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D9FF" w14:textId="7BE310F6" w:rsidR="008303B1" w:rsidRPr="001C09F9" w:rsidRDefault="00657106" w:rsidP="008303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32"/>
        </w:rPr>
      </w:pPr>
      <w:r>
        <w:rPr>
          <w:rFonts w:ascii="Arial" w:hAnsi="Arial" w:cs="Arial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B2BD99E" wp14:editId="4E83C9AA">
            <wp:simplePos x="0" y="0"/>
            <wp:positionH relativeFrom="column">
              <wp:posOffset>-42545</wp:posOffset>
            </wp:positionH>
            <wp:positionV relativeFrom="paragraph">
              <wp:posOffset>5080</wp:posOffset>
            </wp:positionV>
            <wp:extent cx="1015365" cy="1015365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fb-80x8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B1" w:rsidRPr="001C09F9">
        <w:rPr>
          <w:rFonts w:ascii="Arial" w:hAnsi="Arial" w:cs="Arial"/>
          <w:b/>
          <w:color w:val="1A1A1A"/>
          <w:sz w:val="32"/>
          <w:szCs w:val="32"/>
        </w:rPr>
        <w:t xml:space="preserve">Conseil d’administration du mercredi 6 novembre 2019 </w:t>
      </w:r>
    </w:p>
    <w:p w14:paraId="333EFF07" w14:textId="2D2EEA66" w:rsidR="008303B1" w:rsidRPr="001C09F9" w:rsidRDefault="008303B1" w:rsidP="008303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32"/>
        </w:rPr>
      </w:pPr>
      <w:proofErr w:type="gramStart"/>
      <w:r w:rsidRPr="001C09F9">
        <w:rPr>
          <w:rFonts w:ascii="Arial" w:hAnsi="Arial" w:cs="Arial"/>
          <w:b/>
          <w:color w:val="1A1A1A"/>
          <w:sz w:val="32"/>
          <w:szCs w:val="32"/>
        </w:rPr>
        <w:t>via</w:t>
      </w:r>
      <w:proofErr w:type="gramEnd"/>
      <w:r w:rsidRPr="001C09F9">
        <w:rPr>
          <w:rFonts w:ascii="Arial" w:hAnsi="Arial" w:cs="Arial"/>
          <w:b/>
          <w:color w:val="1A1A1A"/>
          <w:sz w:val="32"/>
          <w:szCs w:val="32"/>
        </w:rPr>
        <w:t xml:space="preserve"> GoToMeet</w:t>
      </w:r>
      <w:r w:rsidR="00657106">
        <w:rPr>
          <w:rFonts w:ascii="Arial" w:hAnsi="Arial" w:cs="Arial"/>
          <w:b/>
          <w:color w:val="1A1A1A"/>
          <w:sz w:val="32"/>
          <w:szCs w:val="32"/>
        </w:rPr>
        <w:t>ing</w:t>
      </w:r>
      <w:r w:rsidRPr="001C09F9">
        <w:rPr>
          <w:rFonts w:ascii="Arial" w:hAnsi="Arial" w:cs="Arial"/>
          <w:b/>
          <w:color w:val="1A1A1A"/>
          <w:sz w:val="32"/>
          <w:szCs w:val="32"/>
        </w:rPr>
        <w:t xml:space="preserve"> (programme de réunion par internet)</w:t>
      </w:r>
    </w:p>
    <w:p w14:paraId="7D72D860" w14:textId="77777777" w:rsidR="008303B1" w:rsidRPr="001C09F9" w:rsidRDefault="008303B1" w:rsidP="001C09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0"/>
          <w:szCs w:val="20"/>
        </w:rPr>
      </w:pPr>
    </w:p>
    <w:p w14:paraId="75809E33" w14:textId="428ECF76" w:rsidR="008303B1" w:rsidRPr="001C09F9" w:rsidRDefault="008303B1" w:rsidP="001C09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0"/>
          <w:szCs w:val="20"/>
        </w:rPr>
      </w:pPr>
      <w:r w:rsidRPr="001C09F9">
        <w:rPr>
          <w:rFonts w:ascii="Arial" w:hAnsi="Arial" w:cs="Arial"/>
          <w:color w:val="1A1A1A"/>
          <w:sz w:val="20"/>
          <w:szCs w:val="20"/>
        </w:rPr>
        <w:t>Présents</w:t>
      </w:r>
      <w:r w:rsidR="00AE5D9B" w:rsidRPr="001C09F9">
        <w:rPr>
          <w:rFonts w:ascii="Arial" w:hAnsi="Arial" w:cs="Arial"/>
          <w:color w:val="1A1A1A"/>
          <w:sz w:val="20"/>
          <w:szCs w:val="20"/>
        </w:rPr>
        <w:t> :</w:t>
      </w:r>
    </w:p>
    <w:p w14:paraId="18B6EFB9" w14:textId="7BB9B2A3" w:rsidR="008303B1" w:rsidRPr="001C09F9" w:rsidRDefault="00AE5D9B" w:rsidP="001C09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09F9">
        <w:rPr>
          <w:rFonts w:ascii="Arial" w:hAnsi="Arial" w:cs="Arial"/>
          <w:sz w:val="20"/>
          <w:szCs w:val="20"/>
        </w:rPr>
        <w:t xml:space="preserve">- </w:t>
      </w:r>
      <w:r w:rsidR="008303B1" w:rsidRPr="001C09F9">
        <w:rPr>
          <w:rFonts w:ascii="Arial" w:hAnsi="Arial" w:cs="Arial"/>
          <w:sz w:val="20"/>
          <w:szCs w:val="20"/>
        </w:rPr>
        <w:t>Membres du CA : Christian Henrotte,</w:t>
      </w:r>
      <w:r w:rsidR="002B6B3B" w:rsidRPr="001C09F9">
        <w:rPr>
          <w:rFonts w:ascii="Arial" w:hAnsi="Arial" w:cs="Arial"/>
          <w:sz w:val="20"/>
          <w:szCs w:val="20"/>
        </w:rPr>
        <w:t xml:space="preserve"> Daniel Halleux</w:t>
      </w:r>
      <w:r w:rsidR="008303B1" w:rsidRPr="001C09F9">
        <w:rPr>
          <w:rFonts w:ascii="Arial" w:hAnsi="Arial" w:cs="Arial"/>
          <w:sz w:val="20"/>
          <w:szCs w:val="20"/>
        </w:rPr>
        <w:t xml:space="preserve">, Laurent Wery, Philippe Gonze, Renaud Barreau, Stéphane Detienne </w:t>
      </w:r>
    </w:p>
    <w:p w14:paraId="3E2C8720" w14:textId="1E071014" w:rsidR="008303B1" w:rsidRPr="001C09F9" w:rsidRDefault="00AE5D9B" w:rsidP="001C09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09F9">
        <w:rPr>
          <w:rFonts w:ascii="Arial" w:hAnsi="Arial" w:cs="Arial"/>
          <w:sz w:val="20"/>
          <w:szCs w:val="20"/>
        </w:rPr>
        <w:t xml:space="preserve">- </w:t>
      </w:r>
      <w:r w:rsidR="008303B1" w:rsidRPr="001C09F9">
        <w:rPr>
          <w:rFonts w:ascii="Arial" w:hAnsi="Arial" w:cs="Arial"/>
          <w:sz w:val="20"/>
          <w:szCs w:val="20"/>
        </w:rPr>
        <w:t xml:space="preserve">Personne </w:t>
      </w:r>
      <w:r w:rsidR="002B6B3B" w:rsidRPr="001C09F9">
        <w:rPr>
          <w:rFonts w:ascii="Arial" w:hAnsi="Arial" w:cs="Arial"/>
          <w:sz w:val="20"/>
          <w:szCs w:val="20"/>
        </w:rPr>
        <w:t>mandatée : Frédéric Bielik</w:t>
      </w:r>
    </w:p>
    <w:p w14:paraId="381A8EC2" w14:textId="2B719B8A" w:rsidR="00657106" w:rsidRDefault="00AE5D9B" w:rsidP="001C09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09F9">
        <w:rPr>
          <w:rFonts w:ascii="Arial" w:hAnsi="Arial" w:cs="Arial"/>
          <w:sz w:val="20"/>
          <w:szCs w:val="20"/>
        </w:rPr>
        <w:t xml:space="preserve">- </w:t>
      </w:r>
      <w:r w:rsidR="008303B1" w:rsidRPr="001C09F9">
        <w:rPr>
          <w:rFonts w:ascii="Arial" w:hAnsi="Arial" w:cs="Arial"/>
          <w:sz w:val="20"/>
          <w:szCs w:val="20"/>
        </w:rPr>
        <w:t xml:space="preserve">Invité : Pierre </w:t>
      </w:r>
      <w:proofErr w:type="spellStart"/>
      <w:r w:rsidR="008303B1" w:rsidRPr="001C09F9">
        <w:rPr>
          <w:rFonts w:ascii="Arial" w:hAnsi="Arial" w:cs="Arial"/>
          <w:sz w:val="20"/>
          <w:szCs w:val="20"/>
        </w:rPr>
        <w:t>Heldenbergh</w:t>
      </w:r>
      <w:proofErr w:type="spellEnd"/>
    </w:p>
    <w:p w14:paraId="4068BA6D" w14:textId="3CA16AE3" w:rsidR="00657106" w:rsidRPr="001C09F9" w:rsidRDefault="00657106" w:rsidP="001C09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Début : vers 19h45-20h (quelques soucis de code connexion GoToMeeting)</w:t>
      </w:r>
    </w:p>
    <w:p w14:paraId="0B3AD082" w14:textId="77777777" w:rsidR="00137A02" w:rsidRPr="001C09F9" w:rsidRDefault="00137A02" w:rsidP="001C09F9">
      <w:pPr>
        <w:pStyle w:val="Paragraphedeliste"/>
        <w:jc w:val="both"/>
        <w:rPr>
          <w:rFonts w:ascii="Arial" w:hAnsi="Arial"/>
          <w:b/>
          <w:sz w:val="20"/>
          <w:szCs w:val="20"/>
        </w:rPr>
      </w:pPr>
    </w:p>
    <w:p w14:paraId="114CDB17" w14:textId="2D367B2C" w:rsidR="002B6B3B" w:rsidRPr="00135161" w:rsidRDefault="00A4440A" w:rsidP="00135161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0"/>
          <w:szCs w:val="20"/>
        </w:rPr>
      </w:pPr>
      <w:r w:rsidRPr="001C09F9">
        <w:rPr>
          <w:rFonts w:ascii="Arial" w:hAnsi="Arial"/>
          <w:b/>
          <w:sz w:val="20"/>
          <w:szCs w:val="20"/>
        </w:rPr>
        <w:t>Approbation du PV précédent</w:t>
      </w:r>
    </w:p>
    <w:p w14:paraId="27EB8244" w14:textId="174115DD" w:rsidR="00A4440A" w:rsidRPr="001C09F9" w:rsidRDefault="002B6B3B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Pour le point 2, un </w:t>
      </w:r>
      <w:r w:rsidR="00A4440A" w:rsidRPr="001C09F9">
        <w:rPr>
          <w:rFonts w:ascii="Arial" w:hAnsi="Arial"/>
          <w:sz w:val="20"/>
          <w:szCs w:val="20"/>
        </w:rPr>
        <w:t xml:space="preserve">amendement </w:t>
      </w:r>
      <w:r w:rsidRPr="001C09F9">
        <w:rPr>
          <w:rFonts w:ascii="Arial" w:hAnsi="Arial"/>
          <w:sz w:val="20"/>
          <w:szCs w:val="20"/>
        </w:rPr>
        <w:t xml:space="preserve">est proposé et adopté à l’unanimité </w:t>
      </w:r>
      <w:r w:rsidR="00A4440A" w:rsidRPr="001C09F9">
        <w:rPr>
          <w:rFonts w:ascii="Arial" w:hAnsi="Arial"/>
          <w:sz w:val="20"/>
          <w:szCs w:val="20"/>
        </w:rPr>
        <w:t>:</w:t>
      </w:r>
    </w:p>
    <w:p w14:paraId="10F128BF" w14:textId="2B8B909C" w:rsidR="00A4440A" w:rsidRPr="001C09F9" w:rsidRDefault="002B6B3B" w:rsidP="001C09F9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color w:val="1A1A1A"/>
          <w:sz w:val="20"/>
          <w:szCs w:val="20"/>
        </w:rPr>
      </w:pPr>
      <w:r w:rsidRPr="001C09F9">
        <w:rPr>
          <w:rFonts w:ascii="Arial" w:hAnsi="Arial" w:cs="Arial"/>
          <w:b/>
          <w:color w:val="1A1A1A"/>
          <w:sz w:val="20"/>
          <w:szCs w:val="20"/>
        </w:rPr>
        <w:t>« </w:t>
      </w:r>
      <w:r w:rsidR="00A4440A" w:rsidRPr="001C09F9">
        <w:rPr>
          <w:rFonts w:ascii="Arial" w:hAnsi="Arial" w:cs="Arial"/>
          <w:b/>
          <w:color w:val="1A1A1A"/>
          <w:sz w:val="20"/>
          <w:szCs w:val="20"/>
        </w:rPr>
        <w:t>Le CA rappelle que nos règlements précisent bien que pour pouvoir participer aux compétitions FEFB, les joueurs doivent être affiliés à notre fédération.</w:t>
      </w:r>
      <w:r w:rsidRPr="001C09F9">
        <w:rPr>
          <w:rFonts w:ascii="Arial" w:hAnsi="Arial" w:cs="Arial"/>
          <w:b/>
          <w:color w:val="1A1A1A"/>
          <w:sz w:val="20"/>
          <w:szCs w:val="20"/>
        </w:rPr>
        <w:t> »</w:t>
      </w:r>
    </w:p>
    <w:p w14:paraId="0EB4EA27" w14:textId="17781A5F" w:rsidR="00A4440A" w:rsidRPr="001C09F9" w:rsidRDefault="002B6B3B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Nous complétons par :</w:t>
      </w:r>
    </w:p>
    <w:p w14:paraId="4D878793" w14:textId="6C909717" w:rsidR="00A4440A" w:rsidRPr="001C09F9" w:rsidRDefault="002B6B3B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« </w:t>
      </w:r>
      <w:r w:rsidR="00A4440A" w:rsidRPr="001C09F9">
        <w:rPr>
          <w:rFonts w:ascii="Arial" w:hAnsi="Arial"/>
          <w:sz w:val="20"/>
          <w:szCs w:val="20"/>
        </w:rPr>
        <w:t>Ceci est valable pour les Intercercles francophones. D’après nos règlements, une dérogation est en place pour :</w:t>
      </w:r>
    </w:p>
    <w:p w14:paraId="6368EF16" w14:textId="77777777" w:rsidR="00A4440A" w:rsidRPr="001C09F9" w:rsidRDefault="00A4440A" w:rsidP="001C09F9">
      <w:pPr>
        <w:pStyle w:val="Paragraphedeliste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Les rapides FEFB : tout joueur affilié FRBE ou FIDE peut participer mais seuls les membres FEFB peuvent prétendre aux titres</w:t>
      </w:r>
    </w:p>
    <w:p w14:paraId="72AA1756" w14:textId="12649E8C" w:rsidR="00137A02" w:rsidRPr="001C09F9" w:rsidRDefault="00A4440A" w:rsidP="001C09F9">
      <w:pPr>
        <w:pStyle w:val="Paragraphedeliste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Les individuels francophones : le groupe 1 (Elite ou groupe A) est réservé aux seuls membres FEFB ; le groupe 2 est ouvert à tout joueur affilié FRBE ou FIDE</w:t>
      </w:r>
      <w:r w:rsidR="002B6B3B" w:rsidRPr="001C09F9">
        <w:rPr>
          <w:rFonts w:ascii="Arial" w:hAnsi="Arial"/>
          <w:sz w:val="20"/>
          <w:szCs w:val="20"/>
        </w:rPr>
        <w:t> »</w:t>
      </w:r>
    </w:p>
    <w:p w14:paraId="392324D2" w14:textId="77777777" w:rsidR="002B6B3B" w:rsidRPr="001C09F9" w:rsidRDefault="002B6B3B" w:rsidP="001C09F9">
      <w:pPr>
        <w:pStyle w:val="Paragraphedeliste"/>
        <w:ind w:left="1080"/>
        <w:jc w:val="both"/>
        <w:rPr>
          <w:rFonts w:ascii="Arial" w:hAnsi="Arial"/>
          <w:sz w:val="20"/>
          <w:szCs w:val="20"/>
        </w:rPr>
      </w:pPr>
    </w:p>
    <w:p w14:paraId="024E20DA" w14:textId="77777777" w:rsidR="00137A02" w:rsidRPr="001C09F9" w:rsidRDefault="00137A02" w:rsidP="001C09F9">
      <w:pPr>
        <w:pStyle w:val="Paragraphedeliste"/>
        <w:ind w:left="1080"/>
        <w:jc w:val="both"/>
        <w:rPr>
          <w:rFonts w:ascii="Arial" w:hAnsi="Arial"/>
          <w:b/>
          <w:sz w:val="20"/>
          <w:szCs w:val="20"/>
        </w:rPr>
      </w:pPr>
    </w:p>
    <w:p w14:paraId="13C65B93" w14:textId="6A290769" w:rsidR="00A4440A" w:rsidRPr="00135161" w:rsidRDefault="002B6B3B" w:rsidP="00135161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0"/>
          <w:szCs w:val="20"/>
        </w:rPr>
      </w:pPr>
      <w:r w:rsidRPr="001C09F9">
        <w:rPr>
          <w:rFonts w:ascii="Arial" w:hAnsi="Arial"/>
          <w:b/>
          <w:sz w:val="20"/>
          <w:szCs w:val="20"/>
        </w:rPr>
        <w:t xml:space="preserve">Dernières informations sur l’AG FRBE du 9 novembre prochain </w:t>
      </w:r>
    </w:p>
    <w:p w14:paraId="1AFF0EB7" w14:textId="228E160F" w:rsidR="00137A02" w:rsidRPr="001C09F9" w:rsidRDefault="00137A02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Le </w:t>
      </w:r>
      <w:r w:rsidR="002B6B3B" w:rsidRPr="001C09F9">
        <w:rPr>
          <w:rFonts w:ascii="Arial" w:hAnsi="Arial"/>
          <w:sz w:val="20"/>
          <w:szCs w:val="20"/>
        </w:rPr>
        <w:t xml:space="preserve">système de </w:t>
      </w:r>
      <w:r w:rsidRPr="001C09F9">
        <w:rPr>
          <w:rFonts w:ascii="Arial" w:hAnsi="Arial"/>
          <w:sz w:val="20"/>
          <w:szCs w:val="20"/>
        </w:rPr>
        <w:t>vote électronique est remis en question</w:t>
      </w:r>
      <w:r w:rsidR="002B6B3B" w:rsidRPr="001C09F9">
        <w:rPr>
          <w:rFonts w:ascii="Arial" w:hAnsi="Arial"/>
          <w:sz w:val="20"/>
          <w:szCs w:val="20"/>
        </w:rPr>
        <w:t xml:space="preserve"> par de nombreux membres et administrateurs. Ce système pourrait donc ne pas être validé pour l’AG du 9 novembre. L’AG pourrait décider de conserver le vote papier.</w:t>
      </w:r>
    </w:p>
    <w:p w14:paraId="5F10A883" w14:textId="3A2E28A1" w:rsidR="00137A02" w:rsidRPr="001C09F9" w:rsidRDefault="002B6B3B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Par ailleurs, t</w:t>
      </w:r>
      <w:r w:rsidR="00137A02" w:rsidRPr="001C09F9">
        <w:rPr>
          <w:rFonts w:ascii="Arial" w:hAnsi="Arial"/>
          <w:sz w:val="20"/>
          <w:szCs w:val="20"/>
        </w:rPr>
        <w:t>ous les clubs n’auraient pas reçu les QR codes…</w:t>
      </w:r>
    </w:p>
    <w:p w14:paraId="1D1D8441" w14:textId="6EB67094" w:rsidR="00137A02" w:rsidRPr="001C09F9" w:rsidRDefault="002B6B3B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Beaucoup de clubs francophones n’ont pas envoyé de procuration, mais les délais étaient très courts.</w:t>
      </w:r>
    </w:p>
    <w:p w14:paraId="431FCFDE" w14:textId="77FFF4CF" w:rsidR="005C30F0" w:rsidRPr="001C09F9" w:rsidRDefault="002B6B3B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Laurent Wery et Stéphane Detienne se sont portés</w:t>
      </w:r>
      <w:r w:rsidR="005C30F0" w:rsidRPr="001C09F9">
        <w:rPr>
          <w:rFonts w:ascii="Arial" w:hAnsi="Arial"/>
          <w:sz w:val="20"/>
          <w:szCs w:val="20"/>
        </w:rPr>
        <w:t xml:space="preserve"> candidats pour rejoindre le CA de la FRBE. S’ils sont élus, il y aura dès lors 3 membres (et administrateurs) de la FEFB au sein du CA de notre fédération nationale, puisqu’ils rejoindraient Daniel </w:t>
      </w:r>
      <w:proofErr w:type="spellStart"/>
      <w:r w:rsidR="005C30F0" w:rsidRPr="001C09F9">
        <w:rPr>
          <w:rFonts w:ascii="Arial" w:hAnsi="Arial"/>
          <w:sz w:val="20"/>
          <w:szCs w:val="20"/>
        </w:rPr>
        <w:t>Haleux</w:t>
      </w:r>
      <w:proofErr w:type="spellEnd"/>
      <w:r w:rsidR="005C30F0" w:rsidRPr="001C09F9">
        <w:rPr>
          <w:rFonts w:ascii="Arial" w:hAnsi="Arial"/>
          <w:sz w:val="20"/>
          <w:szCs w:val="20"/>
        </w:rPr>
        <w:t>.</w:t>
      </w:r>
      <w:r w:rsidR="00657106">
        <w:rPr>
          <w:rFonts w:ascii="Arial" w:hAnsi="Arial"/>
          <w:sz w:val="20"/>
          <w:szCs w:val="20"/>
        </w:rPr>
        <w:t xml:space="preserve"> Il faut aussi ajouter Sergio </w:t>
      </w:r>
      <w:proofErr w:type="spellStart"/>
      <w:r w:rsidR="00657106">
        <w:rPr>
          <w:rFonts w:ascii="Arial" w:hAnsi="Arial"/>
          <w:sz w:val="20"/>
          <w:szCs w:val="20"/>
        </w:rPr>
        <w:t>Zamparo</w:t>
      </w:r>
      <w:proofErr w:type="spellEnd"/>
      <w:r w:rsidR="00657106">
        <w:rPr>
          <w:rFonts w:ascii="Arial" w:hAnsi="Arial"/>
          <w:sz w:val="20"/>
          <w:szCs w:val="20"/>
        </w:rPr>
        <w:t xml:space="preserve"> qui est, cette année, membre VSF et FEFB.</w:t>
      </w:r>
    </w:p>
    <w:p w14:paraId="0C330B00" w14:textId="520019E9" w:rsidR="005C30F0" w:rsidRPr="001C09F9" w:rsidRDefault="005C30F0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Les enjeux des francophones au sein du CA de la FRBE sont principalement :</w:t>
      </w:r>
    </w:p>
    <w:p w14:paraId="2D5481F7" w14:textId="18AAB27F" w:rsidR="005C30F0" w:rsidRPr="001C09F9" w:rsidRDefault="005C30F0" w:rsidP="001C09F9">
      <w:pPr>
        <w:pStyle w:val="Paragraphedeliste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participer à remettre de l’ordre dans la trésorerie. Stéphane postulera au poste de trésorier.</w:t>
      </w:r>
    </w:p>
    <w:p w14:paraId="220A90B3" w14:textId="6C1EFDDA" w:rsidR="005C30F0" w:rsidRPr="001C09F9" w:rsidRDefault="005C30F0" w:rsidP="001C09F9">
      <w:pPr>
        <w:pStyle w:val="Paragraphedeliste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apporter un autre son de cloches sur les positions des francophones et mieux comprendre les attentes de nos homologues néerlandophones.</w:t>
      </w:r>
      <w:r w:rsidR="000A06B3" w:rsidRPr="001C09F9">
        <w:rPr>
          <w:rFonts w:ascii="Arial" w:hAnsi="Arial"/>
          <w:sz w:val="20"/>
          <w:szCs w:val="20"/>
        </w:rPr>
        <w:t xml:space="preserve"> Certaines </w:t>
      </w:r>
      <w:r w:rsidR="000A06B3" w:rsidRPr="001C09F9">
        <w:rPr>
          <w:rFonts w:ascii="Arial" w:hAnsi="Arial"/>
          <w:sz w:val="20"/>
          <w:szCs w:val="20"/>
        </w:rPr>
        <w:lastRenderedPageBreak/>
        <w:t>incompréhensions et tensions « communautaires » ont pu naître à cause d’une mauvaise communication. Daniel rappelle que de nombreux administrateurs néerlandophones s’impliquent pour faire vivre les échecs en Belgiques et se passeraient bien de ces tensions « communautaires » que nous vivons ces derniers mois.</w:t>
      </w:r>
    </w:p>
    <w:p w14:paraId="18E7B935" w14:textId="2DA3992C" w:rsidR="002B6B3B" w:rsidRPr="00135161" w:rsidRDefault="005C30F0" w:rsidP="001C09F9">
      <w:pPr>
        <w:pStyle w:val="Paragraphedeliste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permettre à un francophone d’occuper un des postes de vice-président.e, puisque Raymond Van Melsem ne peut plus </w:t>
      </w:r>
      <w:r w:rsidR="00163049" w:rsidRPr="001C09F9">
        <w:rPr>
          <w:rFonts w:ascii="Arial" w:hAnsi="Arial"/>
          <w:sz w:val="20"/>
          <w:szCs w:val="20"/>
        </w:rPr>
        <w:t xml:space="preserve">prétendre à cette fonction depuis </w:t>
      </w:r>
      <w:r w:rsidRPr="001C09F9">
        <w:rPr>
          <w:rFonts w:ascii="Arial" w:hAnsi="Arial"/>
          <w:sz w:val="20"/>
          <w:szCs w:val="20"/>
        </w:rPr>
        <w:t>qu’il a rejoint la fédération néerlandophone ainsi que son club.</w:t>
      </w:r>
    </w:p>
    <w:p w14:paraId="08995C93" w14:textId="191A18FF" w:rsidR="005C30F0" w:rsidRPr="001C09F9" w:rsidRDefault="005C30F0" w:rsidP="001C09F9">
      <w:pPr>
        <w:ind w:firstLine="708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Le CA de la FEFB rappelle aussi l’importance du travail réalisé par Daniel Haleux  au sein de la FRBE et l’encourage à rester administrateur.</w:t>
      </w:r>
    </w:p>
    <w:p w14:paraId="098D9F04" w14:textId="180515BB" w:rsidR="005C30F0" w:rsidRPr="001C09F9" w:rsidRDefault="005C30F0" w:rsidP="001C09F9">
      <w:pPr>
        <w:ind w:firstLine="708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Toutefois la question d’un budget prévisionnel </w:t>
      </w:r>
      <w:r w:rsidR="000A06B3" w:rsidRPr="001C09F9">
        <w:rPr>
          <w:rFonts w:ascii="Arial" w:hAnsi="Arial"/>
          <w:sz w:val="20"/>
          <w:szCs w:val="20"/>
        </w:rPr>
        <w:t xml:space="preserve">2020 </w:t>
      </w:r>
      <w:r w:rsidRPr="001C09F9">
        <w:rPr>
          <w:rFonts w:ascii="Arial" w:hAnsi="Arial"/>
          <w:sz w:val="20"/>
          <w:szCs w:val="20"/>
        </w:rPr>
        <w:t xml:space="preserve">largement </w:t>
      </w:r>
      <w:r w:rsidR="000A06B3" w:rsidRPr="001C09F9">
        <w:rPr>
          <w:rFonts w:ascii="Arial" w:hAnsi="Arial"/>
          <w:sz w:val="20"/>
          <w:szCs w:val="20"/>
        </w:rPr>
        <w:t>déficitaire pose toujours énormément de questions, et s’il était voté sans modifications, cela pourrait remettre en cause les candidatures de Daniel – qui s’est fermement opposé à cette proposition du CA de la FRBE -, de Stéphane et de Laurent.</w:t>
      </w:r>
    </w:p>
    <w:p w14:paraId="71D28A77" w14:textId="52115D88" w:rsidR="009F1332" w:rsidRPr="001C09F9" w:rsidRDefault="000A06B3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En ce qui concerne la création d’une fédération bruxelloise, le CA a parcouru avec intérêt la note très détaillée rédigée par Etienne Cornil du CREB à propos de l’historique de ce dossier. Le CA propose de relayer ce dossier sur le site internet de la fédération francophone. </w:t>
      </w:r>
    </w:p>
    <w:p w14:paraId="3516DFD5" w14:textId="77777777" w:rsidR="00137A02" w:rsidRPr="001C09F9" w:rsidRDefault="00137A02" w:rsidP="001C09F9">
      <w:pPr>
        <w:pStyle w:val="Paragraphedeliste"/>
        <w:jc w:val="both"/>
        <w:rPr>
          <w:rFonts w:ascii="Arial" w:hAnsi="Arial"/>
          <w:b/>
          <w:sz w:val="20"/>
          <w:szCs w:val="20"/>
        </w:rPr>
      </w:pPr>
    </w:p>
    <w:p w14:paraId="0FB67A78" w14:textId="71E5BA6F" w:rsidR="00A4440A" w:rsidRPr="00135161" w:rsidRDefault="00A4440A" w:rsidP="00135161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0"/>
          <w:szCs w:val="20"/>
        </w:rPr>
      </w:pPr>
      <w:r w:rsidRPr="001C09F9">
        <w:rPr>
          <w:rFonts w:ascii="Arial" w:hAnsi="Arial"/>
          <w:b/>
          <w:sz w:val="20"/>
          <w:szCs w:val="20"/>
        </w:rPr>
        <w:t>Dates des compétitions non encore fixées au CDA précédent</w:t>
      </w:r>
    </w:p>
    <w:p w14:paraId="1EE9C6D6" w14:textId="41BD7B25" w:rsidR="000A06B3" w:rsidRPr="001C09F9" w:rsidRDefault="000A06B3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Confirmation des dates pour les Inter-Clubs francophones :</w:t>
      </w:r>
    </w:p>
    <w:p w14:paraId="2BBD4B24" w14:textId="6F849A50" w:rsidR="00343008" w:rsidRPr="001C09F9" w:rsidRDefault="000A06B3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- </w:t>
      </w:r>
      <w:r w:rsidR="001D19D9" w:rsidRPr="001C09F9">
        <w:rPr>
          <w:rFonts w:ascii="Arial" w:hAnsi="Arial"/>
          <w:sz w:val="20"/>
          <w:szCs w:val="20"/>
        </w:rPr>
        <w:t>Ronde 1</w:t>
      </w:r>
      <w:r w:rsidRPr="001C09F9">
        <w:rPr>
          <w:rFonts w:ascii="Arial" w:hAnsi="Arial"/>
          <w:sz w:val="20"/>
          <w:szCs w:val="20"/>
        </w:rPr>
        <w:t xml:space="preserve">, le 26 avril à l’échiquier Mosan </w:t>
      </w:r>
      <w:r w:rsidR="00343008" w:rsidRPr="001C09F9">
        <w:rPr>
          <w:rFonts w:ascii="Arial" w:hAnsi="Arial"/>
          <w:sz w:val="20"/>
          <w:szCs w:val="20"/>
        </w:rPr>
        <w:t>–</w:t>
      </w:r>
      <w:r w:rsidR="001D19D9" w:rsidRPr="001C09F9">
        <w:rPr>
          <w:rFonts w:ascii="Arial" w:hAnsi="Arial"/>
          <w:sz w:val="20"/>
          <w:szCs w:val="20"/>
        </w:rPr>
        <w:t xml:space="preserve"> Amay</w:t>
      </w:r>
    </w:p>
    <w:p w14:paraId="11E6652C" w14:textId="1A40E81A" w:rsidR="00343008" w:rsidRPr="001C09F9" w:rsidRDefault="000A06B3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- </w:t>
      </w:r>
      <w:r w:rsidR="001D19D9" w:rsidRPr="001C09F9">
        <w:rPr>
          <w:rFonts w:ascii="Arial" w:hAnsi="Arial"/>
          <w:sz w:val="20"/>
          <w:szCs w:val="20"/>
        </w:rPr>
        <w:t>Ronde 2</w:t>
      </w:r>
      <w:r w:rsidRPr="001C09F9">
        <w:rPr>
          <w:rFonts w:ascii="Arial" w:hAnsi="Arial"/>
          <w:sz w:val="20"/>
          <w:szCs w:val="20"/>
        </w:rPr>
        <w:t xml:space="preserve">, le 17 mai à la Bourlette </w:t>
      </w:r>
      <w:r w:rsidR="00343008" w:rsidRPr="001C09F9">
        <w:rPr>
          <w:rFonts w:ascii="Arial" w:hAnsi="Arial"/>
          <w:sz w:val="20"/>
          <w:szCs w:val="20"/>
        </w:rPr>
        <w:t>–</w:t>
      </w:r>
      <w:r w:rsidR="001D19D9" w:rsidRPr="001C09F9">
        <w:rPr>
          <w:rFonts w:ascii="Arial" w:hAnsi="Arial"/>
          <w:sz w:val="20"/>
          <w:szCs w:val="20"/>
        </w:rPr>
        <w:t xml:space="preserve"> Anderlues</w:t>
      </w:r>
    </w:p>
    <w:p w14:paraId="5B777466" w14:textId="77777777" w:rsidR="00343008" w:rsidRPr="001C09F9" w:rsidRDefault="000A06B3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- </w:t>
      </w:r>
      <w:r w:rsidR="001D19D9" w:rsidRPr="001C09F9">
        <w:rPr>
          <w:rFonts w:ascii="Arial" w:hAnsi="Arial"/>
          <w:sz w:val="20"/>
          <w:szCs w:val="20"/>
        </w:rPr>
        <w:t>Ronde 3</w:t>
      </w:r>
      <w:r w:rsidRPr="001C09F9">
        <w:rPr>
          <w:rFonts w:ascii="Arial" w:hAnsi="Arial"/>
          <w:sz w:val="20"/>
          <w:szCs w:val="20"/>
        </w:rPr>
        <w:t>, le 21 juin à</w:t>
      </w:r>
      <w:r w:rsidR="001D19D9" w:rsidRPr="001C09F9">
        <w:rPr>
          <w:rFonts w:ascii="Arial" w:hAnsi="Arial"/>
          <w:sz w:val="20"/>
          <w:szCs w:val="20"/>
        </w:rPr>
        <w:t xml:space="preserve"> Namur</w:t>
      </w:r>
      <w:r w:rsidRPr="001C09F9">
        <w:rPr>
          <w:rFonts w:ascii="Arial" w:hAnsi="Arial"/>
          <w:sz w:val="20"/>
          <w:szCs w:val="20"/>
        </w:rPr>
        <w:t xml:space="preserve"> Echecs</w:t>
      </w:r>
    </w:p>
    <w:p w14:paraId="1C0089B9" w14:textId="73AC7692" w:rsidR="001D19D9" w:rsidRPr="001C09F9" w:rsidRDefault="000A06B3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- </w:t>
      </w:r>
      <w:r w:rsidR="001D19D9" w:rsidRPr="001C09F9">
        <w:rPr>
          <w:rFonts w:ascii="Arial" w:hAnsi="Arial"/>
          <w:sz w:val="20"/>
          <w:szCs w:val="20"/>
        </w:rPr>
        <w:t>Ronde 4</w:t>
      </w:r>
      <w:r w:rsidRPr="001C09F9">
        <w:rPr>
          <w:rFonts w:ascii="Arial" w:hAnsi="Arial"/>
          <w:sz w:val="20"/>
          <w:szCs w:val="20"/>
        </w:rPr>
        <w:t>, le 28 juin au CRELEL -</w:t>
      </w:r>
      <w:r w:rsidR="001D19D9" w:rsidRPr="001C09F9">
        <w:rPr>
          <w:rFonts w:ascii="Arial" w:hAnsi="Arial"/>
          <w:sz w:val="20"/>
          <w:szCs w:val="20"/>
        </w:rPr>
        <w:t xml:space="preserve"> Liège</w:t>
      </w:r>
    </w:p>
    <w:p w14:paraId="672D9269" w14:textId="77777777" w:rsidR="00343008" w:rsidRPr="001C09F9" w:rsidRDefault="00343008" w:rsidP="001C09F9">
      <w:pPr>
        <w:ind w:firstLine="360"/>
        <w:jc w:val="both"/>
        <w:rPr>
          <w:rFonts w:ascii="Arial" w:hAnsi="Arial"/>
          <w:sz w:val="20"/>
          <w:szCs w:val="20"/>
        </w:rPr>
      </w:pPr>
    </w:p>
    <w:p w14:paraId="5BB0411E" w14:textId="4E09A07A" w:rsidR="001D19D9" w:rsidRPr="001C09F9" w:rsidRDefault="00B80298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Championnat rapide FEFB :</w:t>
      </w:r>
    </w:p>
    <w:p w14:paraId="13BEFD9C" w14:textId="02DF2576" w:rsidR="001D19D9" w:rsidRPr="001C09F9" w:rsidRDefault="00B80298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- le 20 septembre au</w:t>
      </w:r>
      <w:r w:rsidR="001D19D9" w:rsidRPr="001C09F9">
        <w:rPr>
          <w:rFonts w:ascii="Arial" w:hAnsi="Arial"/>
          <w:sz w:val="20"/>
          <w:szCs w:val="20"/>
        </w:rPr>
        <w:t xml:space="preserve"> CREB</w:t>
      </w:r>
      <w:r w:rsidRPr="001C09F9">
        <w:rPr>
          <w:rFonts w:ascii="Arial" w:hAnsi="Arial"/>
          <w:sz w:val="20"/>
          <w:szCs w:val="20"/>
        </w:rPr>
        <w:t xml:space="preserve"> - Bruxelles</w:t>
      </w:r>
    </w:p>
    <w:p w14:paraId="47C50F7D" w14:textId="77777777" w:rsidR="00343008" w:rsidRPr="001C09F9" w:rsidRDefault="00343008" w:rsidP="001C09F9">
      <w:pPr>
        <w:jc w:val="both"/>
        <w:rPr>
          <w:rFonts w:ascii="Arial" w:hAnsi="Arial"/>
          <w:sz w:val="20"/>
          <w:szCs w:val="20"/>
        </w:rPr>
      </w:pPr>
    </w:p>
    <w:p w14:paraId="50A6B90F" w14:textId="77777777" w:rsidR="00B80298" w:rsidRPr="001C09F9" w:rsidRDefault="00B80298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Championnat individuel FEFB :</w:t>
      </w:r>
    </w:p>
    <w:p w14:paraId="161475CA" w14:textId="10DD4714" w:rsidR="001D19D9" w:rsidRPr="001C09F9" w:rsidRDefault="00B80298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- du 20 mai au 24 mai (congé de l’Ascension) à Braine Echecs – Braine l’Alleud</w:t>
      </w:r>
    </w:p>
    <w:p w14:paraId="6F7B7913" w14:textId="77777777" w:rsidR="00343008" w:rsidRPr="001C09F9" w:rsidRDefault="00343008" w:rsidP="001C09F9">
      <w:pPr>
        <w:jc w:val="both"/>
        <w:rPr>
          <w:rFonts w:ascii="Arial" w:hAnsi="Arial"/>
          <w:sz w:val="20"/>
          <w:szCs w:val="20"/>
        </w:rPr>
      </w:pPr>
    </w:p>
    <w:p w14:paraId="1703B228" w14:textId="0DF26501" w:rsidR="001D19D9" w:rsidRPr="001C09F9" w:rsidRDefault="00B80298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Pour les JEF :</w:t>
      </w:r>
    </w:p>
    <w:p w14:paraId="3D140463" w14:textId="77777777" w:rsidR="00343008" w:rsidRPr="001C09F9" w:rsidRDefault="00B80298" w:rsidP="001C09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1C09F9">
        <w:rPr>
          <w:rFonts w:ascii="Arial" w:hAnsi="Arial" w:cs="Arial"/>
          <w:color w:val="FF0000"/>
          <w:sz w:val="20"/>
          <w:szCs w:val="20"/>
        </w:rPr>
        <w:t>Laurent, as-tu le</w:t>
      </w:r>
      <w:r w:rsidR="00781D18" w:rsidRPr="001C09F9">
        <w:rPr>
          <w:rFonts w:ascii="Arial" w:hAnsi="Arial" w:cs="Arial"/>
          <w:color w:val="FF0000"/>
          <w:sz w:val="20"/>
          <w:szCs w:val="20"/>
        </w:rPr>
        <w:t xml:space="preserve">s dates exactes pour les JEF lorsque </w:t>
      </w:r>
      <w:r w:rsidRPr="001C09F9">
        <w:rPr>
          <w:rFonts w:ascii="Arial" w:hAnsi="Arial" w:cs="Arial"/>
          <w:color w:val="FF0000"/>
          <w:sz w:val="20"/>
          <w:szCs w:val="20"/>
        </w:rPr>
        <w:t>deux journées étaient encore proposées ?</w:t>
      </w:r>
    </w:p>
    <w:p w14:paraId="27BE7C4D" w14:textId="43F91E1C" w:rsidR="00B80298" w:rsidRPr="001C09F9" w:rsidRDefault="00B80298" w:rsidP="001C09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1C09F9">
        <w:rPr>
          <w:rFonts w:ascii="Arial" w:hAnsi="Arial" w:cs="Arial"/>
          <w:color w:val="1A1A1A"/>
          <w:sz w:val="20"/>
          <w:szCs w:val="20"/>
        </w:rPr>
        <w:t>- Etape 1,  le 25 ou le 26 janvier – au CRELEL - Liège</w:t>
      </w:r>
    </w:p>
    <w:p w14:paraId="51B36000" w14:textId="68ED379B" w:rsidR="00B80298" w:rsidRPr="001C09F9" w:rsidRDefault="00B80298" w:rsidP="001C09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A1A"/>
          <w:sz w:val="20"/>
          <w:szCs w:val="20"/>
        </w:rPr>
      </w:pPr>
      <w:r w:rsidRPr="001C09F9">
        <w:rPr>
          <w:rFonts w:ascii="Arial" w:hAnsi="Arial" w:cs="Arial"/>
          <w:color w:val="1A1A1A"/>
          <w:sz w:val="20"/>
          <w:szCs w:val="20"/>
        </w:rPr>
        <w:t xml:space="preserve">- Etape 2, le 21 ou le 22 mars – </w:t>
      </w:r>
      <w:r w:rsidR="00781D18" w:rsidRPr="001C09F9">
        <w:rPr>
          <w:rFonts w:ascii="Arial" w:hAnsi="Arial" w:cs="Arial"/>
          <w:color w:val="1A1A1A"/>
          <w:sz w:val="20"/>
          <w:szCs w:val="20"/>
        </w:rPr>
        <w:t>au</w:t>
      </w:r>
      <w:r w:rsidRPr="001C09F9">
        <w:rPr>
          <w:rFonts w:ascii="Arial" w:hAnsi="Arial" w:cs="Arial"/>
          <w:color w:val="1A1A1A"/>
          <w:sz w:val="20"/>
          <w:szCs w:val="20"/>
        </w:rPr>
        <w:t xml:space="preserve"> Hainaut Chess Club</w:t>
      </w:r>
      <w:r w:rsidRPr="001C09F9">
        <w:rPr>
          <w:rFonts w:ascii="Arial" w:hAnsi="Arial" w:cs="Arial"/>
          <w:sz w:val="20"/>
          <w:szCs w:val="20"/>
        </w:rPr>
        <w:t xml:space="preserve"> </w:t>
      </w:r>
      <w:r w:rsidR="00781D18" w:rsidRPr="001C09F9">
        <w:rPr>
          <w:rFonts w:ascii="Arial" w:hAnsi="Arial" w:cs="Arial"/>
          <w:sz w:val="20"/>
          <w:szCs w:val="20"/>
        </w:rPr>
        <w:t>– Masnuy-Saint-Jean</w:t>
      </w:r>
    </w:p>
    <w:p w14:paraId="23AB4FED" w14:textId="66F585E6" w:rsidR="00343008" w:rsidRPr="001C09F9" w:rsidRDefault="00B80298" w:rsidP="001C09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A1A"/>
          <w:sz w:val="20"/>
          <w:szCs w:val="20"/>
        </w:rPr>
      </w:pPr>
      <w:r w:rsidRPr="001C09F9">
        <w:rPr>
          <w:rFonts w:ascii="Arial" w:hAnsi="Arial" w:cs="Arial"/>
          <w:color w:val="1A1A1A"/>
          <w:sz w:val="20"/>
          <w:szCs w:val="20"/>
        </w:rPr>
        <w:t>- Etape 3, le</w:t>
      </w:r>
      <w:r w:rsidR="00781D18" w:rsidRPr="001C09F9">
        <w:rPr>
          <w:rFonts w:ascii="Arial" w:hAnsi="Arial" w:cs="Arial"/>
          <w:color w:val="1A1A1A"/>
          <w:sz w:val="20"/>
          <w:szCs w:val="20"/>
        </w:rPr>
        <w:t xml:space="preserve"> 2 ou 3 mai – à </w:t>
      </w:r>
      <w:r w:rsidRPr="001C09F9">
        <w:rPr>
          <w:rFonts w:ascii="Arial" w:hAnsi="Arial" w:cs="Arial"/>
          <w:color w:val="1A1A1A"/>
          <w:sz w:val="20"/>
          <w:szCs w:val="20"/>
        </w:rPr>
        <w:t xml:space="preserve">l’Echiquier de la Haute Senne </w:t>
      </w:r>
      <w:r w:rsidR="00343008" w:rsidRPr="001C09F9">
        <w:rPr>
          <w:rFonts w:ascii="Arial" w:hAnsi="Arial" w:cs="Arial"/>
          <w:color w:val="1A1A1A"/>
          <w:sz w:val="20"/>
          <w:szCs w:val="20"/>
        </w:rPr>
        <w:t>–</w:t>
      </w:r>
      <w:r w:rsidR="00781D18" w:rsidRPr="001C09F9">
        <w:rPr>
          <w:rFonts w:ascii="Arial" w:hAnsi="Arial" w:cs="Arial"/>
          <w:color w:val="1A1A1A"/>
          <w:sz w:val="20"/>
          <w:szCs w:val="20"/>
        </w:rPr>
        <w:t xml:space="preserve"> Soignies</w:t>
      </w:r>
    </w:p>
    <w:p w14:paraId="69AE134E" w14:textId="5A0BC30A" w:rsidR="00B80298" w:rsidRPr="001C09F9" w:rsidRDefault="00B80298" w:rsidP="001C09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A1A"/>
          <w:sz w:val="20"/>
          <w:szCs w:val="20"/>
        </w:rPr>
      </w:pPr>
      <w:r w:rsidRPr="001C09F9">
        <w:rPr>
          <w:rFonts w:ascii="Arial" w:hAnsi="Arial" w:cs="Arial"/>
          <w:color w:val="1A1A1A"/>
          <w:sz w:val="20"/>
          <w:szCs w:val="20"/>
        </w:rPr>
        <w:t xml:space="preserve">- Etape 4, </w:t>
      </w:r>
      <w:r w:rsidR="00781D18" w:rsidRPr="001C09F9">
        <w:rPr>
          <w:rFonts w:ascii="Arial" w:hAnsi="Arial" w:cs="Arial"/>
          <w:color w:val="1A1A1A"/>
          <w:sz w:val="20"/>
          <w:szCs w:val="20"/>
        </w:rPr>
        <w:t>le 30 ou 31 mai – à</w:t>
      </w:r>
      <w:r w:rsidRPr="001C09F9">
        <w:rPr>
          <w:rFonts w:ascii="Arial" w:hAnsi="Arial" w:cs="Arial"/>
          <w:color w:val="1A1A1A"/>
          <w:sz w:val="20"/>
          <w:szCs w:val="20"/>
        </w:rPr>
        <w:t xml:space="preserve"> la Bourlette </w:t>
      </w:r>
      <w:r w:rsidR="00781D18" w:rsidRPr="001C09F9">
        <w:rPr>
          <w:rFonts w:ascii="Arial" w:hAnsi="Arial" w:cs="Arial"/>
          <w:color w:val="1A1A1A"/>
          <w:sz w:val="20"/>
          <w:szCs w:val="20"/>
        </w:rPr>
        <w:t xml:space="preserve">- </w:t>
      </w:r>
      <w:r w:rsidRPr="001C09F9">
        <w:rPr>
          <w:rFonts w:ascii="Arial" w:hAnsi="Arial" w:cs="Arial"/>
          <w:color w:val="1A1A1A"/>
          <w:sz w:val="20"/>
          <w:szCs w:val="20"/>
        </w:rPr>
        <w:t xml:space="preserve">Anderlues </w:t>
      </w:r>
    </w:p>
    <w:p w14:paraId="5627930B" w14:textId="10CCCF13" w:rsidR="00B80298" w:rsidRPr="001C09F9" w:rsidRDefault="00B80298" w:rsidP="001C09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A1A"/>
          <w:sz w:val="20"/>
          <w:szCs w:val="20"/>
        </w:rPr>
      </w:pPr>
      <w:r w:rsidRPr="001C09F9">
        <w:rPr>
          <w:rFonts w:ascii="Arial" w:hAnsi="Arial" w:cs="Arial"/>
          <w:color w:val="1A1A1A"/>
          <w:sz w:val="20"/>
          <w:szCs w:val="20"/>
        </w:rPr>
        <w:t xml:space="preserve">- Etape 5, le 27 juin – </w:t>
      </w:r>
      <w:r w:rsidRPr="001C09F9">
        <w:rPr>
          <w:rFonts w:ascii="Arial" w:hAnsi="Arial" w:cs="Arial"/>
          <w:color w:val="0000FF"/>
          <w:sz w:val="20"/>
          <w:szCs w:val="20"/>
        </w:rPr>
        <w:t>pas encore de candidature</w:t>
      </w:r>
    </w:p>
    <w:p w14:paraId="1F4098CA" w14:textId="4828C38A" w:rsidR="00B80298" w:rsidRPr="001C09F9" w:rsidRDefault="00B80298" w:rsidP="001C09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A1A"/>
          <w:sz w:val="20"/>
          <w:szCs w:val="20"/>
        </w:rPr>
      </w:pPr>
      <w:r w:rsidRPr="001C09F9">
        <w:rPr>
          <w:rFonts w:ascii="Arial" w:hAnsi="Arial" w:cs="Arial"/>
          <w:color w:val="1A1A1A"/>
          <w:sz w:val="20"/>
          <w:szCs w:val="20"/>
        </w:rPr>
        <w:t>- Etape 6, au mois de septembre –</w:t>
      </w:r>
      <w:r w:rsidR="00781D18" w:rsidRPr="001C09F9">
        <w:rPr>
          <w:rFonts w:ascii="Arial" w:hAnsi="Arial" w:cs="Arial"/>
          <w:color w:val="1A1A1A"/>
          <w:sz w:val="20"/>
          <w:szCs w:val="20"/>
        </w:rPr>
        <w:t xml:space="preserve"> à Braine Echecs – Braine l’Alleud</w:t>
      </w:r>
    </w:p>
    <w:p w14:paraId="4520E960" w14:textId="04740636" w:rsidR="00B80298" w:rsidRPr="001C09F9" w:rsidRDefault="00B80298" w:rsidP="001C09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FF"/>
          <w:sz w:val="20"/>
          <w:szCs w:val="20"/>
        </w:rPr>
      </w:pPr>
      <w:r w:rsidRPr="001C09F9">
        <w:rPr>
          <w:rFonts w:ascii="Arial" w:hAnsi="Arial" w:cs="Arial"/>
          <w:color w:val="1A1A1A"/>
          <w:sz w:val="20"/>
          <w:szCs w:val="20"/>
        </w:rPr>
        <w:t xml:space="preserve">- Etape 7, au </w:t>
      </w:r>
      <w:r w:rsidR="00781D18" w:rsidRPr="001C09F9">
        <w:rPr>
          <w:rFonts w:ascii="Arial" w:hAnsi="Arial" w:cs="Arial"/>
          <w:color w:val="1A1A1A"/>
          <w:sz w:val="20"/>
          <w:szCs w:val="20"/>
        </w:rPr>
        <w:t xml:space="preserve">mois d’octobre – au </w:t>
      </w:r>
      <w:r w:rsidRPr="001C09F9">
        <w:rPr>
          <w:rFonts w:ascii="Arial" w:hAnsi="Arial" w:cs="Arial"/>
          <w:color w:val="1A1A1A"/>
          <w:sz w:val="20"/>
          <w:szCs w:val="20"/>
        </w:rPr>
        <w:t>Pion du Roi</w:t>
      </w:r>
      <w:r w:rsidR="00781D18" w:rsidRPr="001C09F9">
        <w:rPr>
          <w:rFonts w:ascii="Arial" w:hAnsi="Arial" w:cs="Arial"/>
          <w:color w:val="1A1A1A"/>
          <w:sz w:val="20"/>
          <w:szCs w:val="20"/>
        </w:rPr>
        <w:t xml:space="preserve"> -</w:t>
      </w:r>
      <w:r w:rsidRPr="001C09F9">
        <w:rPr>
          <w:rFonts w:ascii="Arial" w:hAnsi="Arial" w:cs="Arial"/>
          <w:color w:val="1A1A1A"/>
          <w:sz w:val="20"/>
          <w:szCs w:val="20"/>
        </w:rPr>
        <w:t xml:space="preserve"> Nivelles </w:t>
      </w:r>
    </w:p>
    <w:p w14:paraId="50F935A2" w14:textId="2440A0BB" w:rsidR="009F1332" w:rsidRPr="001C09F9" w:rsidRDefault="00B80298" w:rsidP="001C09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A1A"/>
          <w:sz w:val="20"/>
          <w:szCs w:val="20"/>
        </w:rPr>
      </w:pPr>
      <w:r w:rsidRPr="001C09F9">
        <w:rPr>
          <w:rFonts w:ascii="Arial" w:hAnsi="Arial" w:cs="Arial"/>
          <w:color w:val="1A1A1A"/>
          <w:sz w:val="20"/>
          <w:szCs w:val="20"/>
        </w:rPr>
        <w:lastRenderedPageBreak/>
        <w:t xml:space="preserve">- Etape 8, au mois de novembre </w:t>
      </w:r>
      <w:r w:rsidR="00C02E3D" w:rsidRPr="001C09F9">
        <w:rPr>
          <w:rFonts w:ascii="Arial" w:hAnsi="Arial" w:cs="Arial"/>
          <w:color w:val="1A1A1A"/>
          <w:sz w:val="20"/>
          <w:szCs w:val="20"/>
        </w:rPr>
        <w:t>– au Cercle d’échecs d’Anthisnes</w:t>
      </w:r>
    </w:p>
    <w:p w14:paraId="5E62E492" w14:textId="77777777" w:rsidR="00343008" w:rsidRPr="001C09F9" w:rsidRDefault="00343008" w:rsidP="001C09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A1A1A"/>
          <w:sz w:val="20"/>
          <w:szCs w:val="20"/>
        </w:rPr>
      </w:pPr>
    </w:p>
    <w:p w14:paraId="2A964EB0" w14:textId="76C06A83" w:rsidR="00EA647D" w:rsidRPr="001C09F9" w:rsidRDefault="00A4440A" w:rsidP="001C09F9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0"/>
          <w:szCs w:val="20"/>
        </w:rPr>
      </w:pPr>
      <w:r w:rsidRPr="001C09F9">
        <w:rPr>
          <w:rFonts w:ascii="Arial" w:hAnsi="Arial"/>
          <w:b/>
          <w:sz w:val="20"/>
          <w:szCs w:val="20"/>
        </w:rPr>
        <w:t>Situation financière</w:t>
      </w:r>
    </w:p>
    <w:p w14:paraId="15FE9721" w14:textId="5EC970EA" w:rsidR="00A4440A" w:rsidRPr="001C09F9" w:rsidRDefault="00EA647D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Après quelques questions et précisions, le bilan et le compte de</w:t>
      </w:r>
      <w:r w:rsidR="00A4440A" w:rsidRPr="001C09F9">
        <w:rPr>
          <w:rFonts w:ascii="Arial" w:hAnsi="Arial"/>
          <w:sz w:val="20"/>
          <w:szCs w:val="20"/>
        </w:rPr>
        <w:t xml:space="preserve"> résultats 2018-2019 </w:t>
      </w:r>
      <w:r w:rsidRPr="001C09F9">
        <w:rPr>
          <w:rFonts w:ascii="Arial" w:hAnsi="Arial"/>
          <w:sz w:val="20"/>
          <w:szCs w:val="20"/>
        </w:rPr>
        <w:t>sont validés par le CA et seront proposés au vote de l’AG.</w:t>
      </w:r>
    </w:p>
    <w:p w14:paraId="272465EC" w14:textId="00D79DDC" w:rsidR="00F32449" w:rsidRPr="001C09F9" w:rsidRDefault="00EA647D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Le budget 2019-2020 est validé par le CA. Lui aussi sera proposé au vote de </w:t>
      </w:r>
      <w:proofErr w:type="gramStart"/>
      <w:r w:rsidRPr="001C09F9">
        <w:rPr>
          <w:rFonts w:ascii="Arial" w:hAnsi="Arial"/>
          <w:sz w:val="20"/>
          <w:szCs w:val="20"/>
        </w:rPr>
        <w:t>l’AG.</w:t>
      </w:r>
      <w:r w:rsidR="00657106">
        <w:rPr>
          <w:rFonts w:ascii="Arial" w:hAnsi="Arial"/>
          <w:sz w:val="20"/>
          <w:szCs w:val="20"/>
        </w:rPr>
        <w:t>(</w:t>
      </w:r>
      <w:proofErr w:type="gramEnd"/>
      <w:r w:rsidR="00657106">
        <w:rPr>
          <w:rFonts w:ascii="Arial" w:hAnsi="Arial"/>
          <w:sz w:val="20"/>
          <w:szCs w:val="20"/>
        </w:rPr>
        <w:t>documents inclus dans l’ordre du jour de l’AG)</w:t>
      </w:r>
    </w:p>
    <w:p w14:paraId="7EC40D64" w14:textId="7A736CA8" w:rsidR="00F80FC5" w:rsidRPr="001C09F9" w:rsidRDefault="00EA647D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La vérification des comptes sera finalisée </w:t>
      </w:r>
      <w:r w:rsidR="00F80FC5" w:rsidRPr="001C09F9">
        <w:rPr>
          <w:rFonts w:ascii="Arial" w:hAnsi="Arial"/>
          <w:sz w:val="20"/>
          <w:szCs w:val="20"/>
        </w:rPr>
        <w:t>début de la semaine prochaine, et le rapport du vérificateur sera communiqué aux membres du CA.</w:t>
      </w:r>
    </w:p>
    <w:p w14:paraId="2994E165" w14:textId="7838094B" w:rsidR="00F32449" w:rsidRPr="001C09F9" w:rsidRDefault="00F80FC5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En ce qui concerne la</w:t>
      </w:r>
      <w:r w:rsidR="00A4440A" w:rsidRPr="001C09F9">
        <w:rPr>
          <w:rFonts w:ascii="Arial" w:hAnsi="Arial"/>
          <w:sz w:val="20"/>
          <w:szCs w:val="20"/>
        </w:rPr>
        <w:t xml:space="preserve"> vente de notr</w:t>
      </w:r>
      <w:r w:rsidRPr="001C09F9">
        <w:rPr>
          <w:rFonts w:ascii="Arial" w:hAnsi="Arial"/>
          <w:sz w:val="20"/>
          <w:szCs w:val="20"/>
        </w:rPr>
        <w:t>e portefeuille titre</w:t>
      </w:r>
      <w:r w:rsidR="00135161">
        <w:rPr>
          <w:rFonts w:ascii="Arial" w:hAnsi="Arial"/>
          <w:sz w:val="20"/>
          <w:szCs w:val="20"/>
        </w:rPr>
        <w:t>s</w:t>
      </w:r>
      <w:r w:rsidRPr="001C09F9">
        <w:rPr>
          <w:rFonts w:ascii="Arial" w:hAnsi="Arial"/>
          <w:sz w:val="20"/>
          <w:szCs w:val="20"/>
        </w:rPr>
        <w:t xml:space="preserve"> décidée lors du dernier C</w:t>
      </w:r>
      <w:r w:rsidR="00A4440A" w:rsidRPr="001C09F9">
        <w:rPr>
          <w:rFonts w:ascii="Arial" w:hAnsi="Arial"/>
          <w:sz w:val="20"/>
          <w:szCs w:val="20"/>
        </w:rPr>
        <w:t>A</w:t>
      </w:r>
      <w:r w:rsidRPr="001C09F9">
        <w:rPr>
          <w:rFonts w:ascii="Arial" w:hAnsi="Arial"/>
          <w:sz w:val="20"/>
          <w:szCs w:val="20"/>
        </w:rPr>
        <w:t xml:space="preserve">, nous avons vendu nos </w:t>
      </w:r>
      <w:r w:rsidR="00F32449" w:rsidRPr="001C09F9">
        <w:rPr>
          <w:rFonts w:ascii="Arial" w:hAnsi="Arial"/>
          <w:sz w:val="20"/>
          <w:szCs w:val="20"/>
        </w:rPr>
        <w:t>SICAV</w:t>
      </w:r>
      <w:r w:rsidRPr="001C09F9">
        <w:rPr>
          <w:rFonts w:ascii="Arial" w:hAnsi="Arial"/>
          <w:sz w:val="20"/>
          <w:szCs w:val="20"/>
        </w:rPr>
        <w:t xml:space="preserve"> pour </w:t>
      </w:r>
      <w:r w:rsidR="00F32449" w:rsidRPr="001C09F9">
        <w:rPr>
          <w:rFonts w:ascii="Arial" w:hAnsi="Arial"/>
          <w:sz w:val="20"/>
          <w:szCs w:val="20"/>
        </w:rPr>
        <w:t>23.189 euros</w:t>
      </w:r>
      <w:r w:rsidRPr="001C09F9">
        <w:rPr>
          <w:rFonts w:ascii="Arial" w:hAnsi="Arial"/>
          <w:sz w:val="20"/>
          <w:szCs w:val="20"/>
        </w:rPr>
        <w:t>. Nous les avions achetés</w:t>
      </w:r>
      <w:r w:rsidR="00F32449" w:rsidRPr="001C09F9">
        <w:rPr>
          <w:rFonts w:ascii="Arial" w:hAnsi="Arial"/>
          <w:sz w:val="20"/>
          <w:szCs w:val="20"/>
        </w:rPr>
        <w:t xml:space="preserve"> 2.000 euros mo</w:t>
      </w:r>
      <w:r w:rsidRPr="001C09F9">
        <w:rPr>
          <w:rFonts w:ascii="Arial" w:hAnsi="Arial"/>
          <w:sz w:val="20"/>
          <w:szCs w:val="20"/>
        </w:rPr>
        <w:t>i</w:t>
      </w:r>
      <w:r w:rsidR="00F32449" w:rsidRPr="001C09F9">
        <w:rPr>
          <w:rFonts w:ascii="Arial" w:hAnsi="Arial"/>
          <w:sz w:val="20"/>
          <w:szCs w:val="20"/>
        </w:rPr>
        <w:t>ns cher</w:t>
      </w:r>
      <w:r w:rsidRPr="001C09F9">
        <w:rPr>
          <w:rFonts w:ascii="Arial" w:hAnsi="Arial"/>
          <w:sz w:val="20"/>
          <w:szCs w:val="20"/>
        </w:rPr>
        <w:t>s.</w:t>
      </w:r>
    </w:p>
    <w:p w14:paraId="105E5E05" w14:textId="18C97A0F" w:rsidR="00F32449" w:rsidRPr="001C09F9" w:rsidRDefault="00F80FC5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En ce qui concerne les cotisations</w:t>
      </w:r>
      <w:r w:rsidR="00135161">
        <w:rPr>
          <w:rFonts w:ascii="Arial" w:hAnsi="Arial"/>
          <w:sz w:val="20"/>
          <w:szCs w:val="20"/>
        </w:rPr>
        <w:t xml:space="preserve"> des différents clubs</w:t>
      </w:r>
      <w:r w:rsidRPr="001C09F9">
        <w:rPr>
          <w:rFonts w:ascii="Arial" w:hAnsi="Arial"/>
          <w:sz w:val="20"/>
          <w:szCs w:val="20"/>
        </w:rPr>
        <w:t xml:space="preserve">, </w:t>
      </w:r>
      <w:r w:rsidR="00F32449" w:rsidRPr="001C09F9">
        <w:rPr>
          <w:rFonts w:ascii="Arial" w:hAnsi="Arial"/>
          <w:sz w:val="20"/>
          <w:szCs w:val="20"/>
        </w:rPr>
        <w:t xml:space="preserve">95% </w:t>
      </w:r>
      <w:r w:rsidRPr="001C09F9">
        <w:rPr>
          <w:rFonts w:ascii="Arial" w:hAnsi="Arial"/>
          <w:sz w:val="20"/>
          <w:szCs w:val="20"/>
        </w:rPr>
        <w:t xml:space="preserve">ont été payées… </w:t>
      </w:r>
    </w:p>
    <w:p w14:paraId="7CF6D318" w14:textId="406F9C08" w:rsidR="00A4440A" w:rsidRPr="001C09F9" w:rsidRDefault="00657106" w:rsidP="00657106">
      <w:pPr>
        <w:ind w:first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</w:t>
      </w:r>
      <w:r w:rsidR="00F80FC5" w:rsidRPr="001C09F9">
        <w:rPr>
          <w:rFonts w:ascii="Arial" w:hAnsi="Arial"/>
          <w:sz w:val="20"/>
          <w:szCs w:val="20"/>
        </w:rPr>
        <w:t xml:space="preserve">euls 5 clubs n’ont pas encore versé leurs cotisations. Attention, ce non-paiement pourrait avoir des conséquences pour la participation </w:t>
      </w:r>
      <w:r>
        <w:rPr>
          <w:rFonts w:ascii="Arial" w:hAnsi="Arial"/>
          <w:sz w:val="20"/>
          <w:szCs w:val="20"/>
        </w:rPr>
        <w:t>aux compétitions FEFB et même FRBE</w:t>
      </w:r>
      <w:r w:rsidR="00AE5D9B" w:rsidRPr="001C09F9">
        <w:rPr>
          <w:rFonts w:ascii="Arial" w:hAnsi="Arial"/>
          <w:sz w:val="20"/>
          <w:szCs w:val="20"/>
        </w:rPr>
        <w:t>…</w:t>
      </w:r>
    </w:p>
    <w:p w14:paraId="0EE296EB" w14:textId="77777777" w:rsidR="00AC4C0D" w:rsidRPr="001C09F9" w:rsidRDefault="00AC4C0D" w:rsidP="001C09F9">
      <w:pPr>
        <w:jc w:val="both"/>
        <w:rPr>
          <w:rFonts w:ascii="Arial" w:hAnsi="Arial"/>
          <w:sz w:val="20"/>
          <w:szCs w:val="20"/>
        </w:rPr>
      </w:pPr>
    </w:p>
    <w:p w14:paraId="240D29E5" w14:textId="221E999C" w:rsidR="00A4440A" w:rsidRPr="001C09F9" w:rsidRDefault="00A4440A" w:rsidP="001C09F9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0"/>
          <w:szCs w:val="20"/>
        </w:rPr>
      </w:pPr>
      <w:r w:rsidRPr="001C09F9">
        <w:rPr>
          <w:rFonts w:ascii="Arial" w:hAnsi="Arial"/>
          <w:b/>
          <w:sz w:val="20"/>
          <w:szCs w:val="20"/>
        </w:rPr>
        <w:t>Salon de l’é</w:t>
      </w:r>
      <w:r w:rsidR="00F32449" w:rsidRPr="001C09F9">
        <w:rPr>
          <w:rFonts w:ascii="Arial" w:hAnsi="Arial"/>
          <w:b/>
          <w:sz w:val="20"/>
          <w:szCs w:val="20"/>
        </w:rPr>
        <w:t>ducation : le point par Frédéric</w:t>
      </w:r>
      <w:r w:rsidR="00366A51" w:rsidRPr="001C09F9">
        <w:rPr>
          <w:rFonts w:ascii="Arial" w:hAnsi="Arial"/>
          <w:b/>
          <w:sz w:val="20"/>
          <w:szCs w:val="20"/>
        </w:rPr>
        <w:t xml:space="preserve"> Bielik</w:t>
      </w:r>
    </w:p>
    <w:p w14:paraId="14A63D30" w14:textId="22F9A0A2" w:rsidR="00F32449" w:rsidRPr="001C09F9" w:rsidRDefault="00121FC9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Les </w:t>
      </w:r>
      <w:r w:rsidR="00F32449" w:rsidRPr="001C09F9">
        <w:rPr>
          <w:rFonts w:ascii="Arial" w:hAnsi="Arial"/>
          <w:sz w:val="20"/>
          <w:szCs w:val="20"/>
        </w:rPr>
        <w:t xml:space="preserve">21, 22 et 23 novembre </w:t>
      </w:r>
      <w:r w:rsidRPr="001C09F9">
        <w:rPr>
          <w:rFonts w:ascii="Arial" w:hAnsi="Arial"/>
          <w:sz w:val="20"/>
          <w:szCs w:val="20"/>
        </w:rPr>
        <w:t>nous aurons donc un stand au s</w:t>
      </w:r>
      <w:r w:rsidR="00F32449" w:rsidRPr="001C09F9">
        <w:rPr>
          <w:rFonts w:ascii="Arial" w:hAnsi="Arial"/>
          <w:sz w:val="20"/>
          <w:szCs w:val="20"/>
        </w:rPr>
        <w:t>alon de l’éducation</w:t>
      </w:r>
      <w:r w:rsidR="000D2186" w:rsidRPr="001C09F9">
        <w:rPr>
          <w:rFonts w:ascii="Arial" w:hAnsi="Arial"/>
          <w:sz w:val="20"/>
          <w:szCs w:val="20"/>
        </w:rPr>
        <w:t xml:space="preserve"> – Palais 5 à Bruxelles</w:t>
      </w:r>
      <w:r w:rsidRPr="001C09F9">
        <w:rPr>
          <w:rFonts w:ascii="Arial" w:hAnsi="Arial"/>
          <w:sz w:val="20"/>
          <w:szCs w:val="20"/>
        </w:rPr>
        <w:t>.</w:t>
      </w:r>
    </w:p>
    <w:p w14:paraId="4886297D" w14:textId="7CF107BD" w:rsidR="00F32449" w:rsidRPr="001C09F9" w:rsidRDefault="00121FC9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Frédéric </w:t>
      </w:r>
      <w:r w:rsidR="00AC4C0D" w:rsidRPr="001C09F9">
        <w:rPr>
          <w:rFonts w:ascii="Arial" w:hAnsi="Arial"/>
          <w:sz w:val="20"/>
          <w:szCs w:val="20"/>
        </w:rPr>
        <w:t>Bielik</w:t>
      </w:r>
      <w:r w:rsidR="00366A51" w:rsidRPr="001C09F9">
        <w:rPr>
          <w:rFonts w:ascii="Arial" w:hAnsi="Arial"/>
          <w:sz w:val="20"/>
          <w:szCs w:val="20"/>
        </w:rPr>
        <w:t xml:space="preserve">, Frédéric Delva </w:t>
      </w:r>
      <w:r w:rsidRPr="001C09F9">
        <w:rPr>
          <w:rFonts w:ascii="Arial" w:hAnsi="Arial"/>
          <w:sz w:val="20"/>
          <w:szCs w:val="20"/>
        </w:rPr>
        <w:t>et François</w:t>
      </w:r>
      <w:r w:rsidR="00366A51" w:rsidRPr="001C09F9">
        <w:rPr>
          <w:rFonts w:ascii="Arial" w:hAnsi="Arial"/>
          <w:sz w:val="20"/>
          <w:szCs w:val="20"/>
        </w:rPr>
        <w:t xml:space="preserve"> Pirson</w:t>
      </w:r>
      <w:r w:rsidRPr="001C09F9">
        <w:rPr>
          <w:rFonts w:ascii="Arial" w:hAnsi="Arial"/>
          <w:sz w:val="20"/>
          <w:szCs w:val="20"/>
        </w:rPr>
        <w:t>, nos trois chargés de mission</w:t>
      </w:r>
      <w:r w:rsidR="00366A51" w:rsidRPr="001C09F9">
        <w:rPr>
          <w:rFonts w:ascii="Arial" w:hAnsi="Arial"/>
          <w:sz w:val="20"/>
          <w:szCs w:val="20"/>
        </w:rPr>
        <w:t>s</w:t>
      </w:r>
      <w:r w:rsidRPr="001C09F9">
        <w:rPr>
          <w:rFonts w:ascii="Arial" w:hAnsi="Arial"/>
          <w:sz w:val="20"/>
          <w:szCs w:val="20"/>
        </w:rPr>
        <w:t xml:space="preserve"> finalisent la présentation et les différentes animations.</w:t>
      </w:r>
    </w:p>
    <w:p w14:paraId="38AAE02B" w14:textId="45C2E102" w:rsidR="00121FC9" w:rsidRPr="001C09F9" w:rsidRDefault="00121FC9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Notre stand sera plus grand que celui de l’année passée, et Frédéric animera un atelier le vendredi fin d’après-midi.</w:t>
      </w:r>
    </w:p>
    <w:p w14:paraId="0E6690CA" w14:textId="0FCD4D95" w:rsidR="00121FC9" w:rsidRPr="001C09F9" w:rsidRDefault="00121FC9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Nous disposons de 120 entrées gratuites pour pouvoir inviter des enseignants ou des formateurs échiquéens. Prendre contact avec Frédéric.</w:t>
      </w:r>
    </w:p>
    <w:p w14:paraId="67C0F04A" w14:textId="26E2F1F7" w:rsidR="00F32449" w:rsidRPr="001C09F9" w:rsidRDefault="00366A51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L’ensemble des frais pour la participation au salon est pris en charge par la subvention</w:t>
      </w:r>
      <w:r w:rsidR="000D2186" w:rsidRPr="001C09F9">
        <w:rPr>
          <w:rFonts w:ascii="Arial" w:hAnsi="Arial"/>
          <w:sz w:val="20"/>
          <w:szCs w:val="20"/>
        </w:rPr>
        <w:t xml:space="preserve"> « Jeu d’échecs à l’école » </w:t>
      </w:r>
      <w:r w:rsidRPr="001C09F9">
        <w:rPr>
          <w:rFonts w:ascii="Arial" w:hAnsi="Arial"/>
          <w:sz w:val="20"/>
          <w:szCs w:val="20"/>
        </w:rPr>
        <w:t>de la Fédération Wallonie-Bruxelles.</w:t>
      </w:r>
    </w:p>
    <w:p w14:paraId="6FCF4595" w14:textId="77777777" w:rsidR="00F32449" w:rsidRPr="001C09F9" w:rsidRDefault="00F32449" w:rsidP="001C09F9">
      <w:pPr>
        <w:pStyle w:val="Paragraphedeliste"/>
        <w:jc w:val="both"/>
        <w:rPr>
          <w:rFonts w:ascii="Arial" w:hAnsi="Arial"/>
          <w:b/>
          <w:sz w:val="20"/>
          <w:szCs w:val="20"/>
        </w:rPr>
      </w:pPr>
    </w:p>
    <w:p w14:paraId="7DAD6B3F" w14:textId="77777777" w:rsidR="00A4440A" w:rsidRPr="001C09F9" w:rsidRDefault="00A4440A" w:rsidP="001C09F9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0"/>
          <w:szCs w:val="20"/>
        </w:rPr>
      </w:pPr>
      <w:r w:rsidRPr="001C09F9">
        <w:rPr>
          <w:rFonts w:ascii="Arial" w:hAnsi="Arial"/>
          <w:b/>
          <w:sz w:val="20"/>
          <w:szCs w:val="20"/>
        </w:rPr>
        <w:t>Modifications de nos statuts et du ROI</w:t>
      </w:r>
    </w:p>
    <w:p w14:paraId="1F39E279" w14:textId="47F96F84" w:rsidR="0068446E" w:rsidRPr="001C09F9" w:rsidRDefault="0068446E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Christian nous présente les premières suggestions de modifications principalement du ROI</w:t>
      </w:r>
      <w:r w:rsidR="00657106">
        <w:rPr>
          <w:rFonts w:ascii="Arial" w:hAnsi="Arial"/>
          <w:sz w:val="20"/>
          <w:szCs w:val="20"/>
        </w:rPr>
        <w:t xml:space="preserve"> (documents inclus dans l’ordre du jour de l’AG)</w:t>
      </w:r>
    </w:p>
    <w:p w14:paraId="75BD5790" w14:textId="460A3698" w:rsidR="000D2186" w:rsidRPr="001C09F9" w:rsidRDefault="0068446E" w:rsidP="001C09F9">
      <w:pPr>
        <w:ind w:firstLine="708"/>
        <w:jc w:val="both"/>
        <w:rPr>
          <w:rFonts w:ascii="Arial" w:hAnsi="Arial"/>
          <w:sz w:val="20"/>
          <w:szCs w:val="20"/>
        </w:rPr>
      </w:pPr>
      <w:proofErr w:type="gramStart"/>
      <w:r w:rsidRPr="001C09F9">
        <w:rPr>
          <w:rFonts w:ascii="Arial" w:hAnsi="Arial"/>
          <w:sz w:val="20"/>
          <w:szCs w:val="20"/>
        </w:rPr>
        <w:t>Le m</w:t>
      </w:r>
      <w:r w:rsidR="000D2186" w:rsidRPr="001C09F9">
        <w:rPr>
          <w:rFonts w:ascii="Arial" w:hAnsi="Arial"/>
          <w:sz w:val="20"/>
          <w:szCs w:val="20"/>
        </w:rPr>
        <w:t>odification</w:t>
      </w:r>
      <w:proofErr w:type="gramEnd"/>
      <w:r w:rsidR="000D2186" w:rsidRPr="001C09F9">
        <w:rPr>
          <w:rFonts w:ascii="Arial" w:hAnsi="Arial"/>
          <w:sz w:val="20"/>
          <w:szCs w:val="20"/>
        </w:rPr>
        <w:t xml:space="preserve"> </w:t>
      </w:r>
      <w:r w:rsidRPr="001C09F9">
        <w:rPr>
          <w:rFonts w:ascii="Arial" w:hAnsi="Arial"/>
          <w:sz w:val="20"/>
          <w:szCs w:val="20"/>
        </w:rPr>
        <w:t xml:space="preserve">du </w:t>
      </w:r>
      <w:r w:rsidR="000D2186" w:rsidRPr="001C09F9">
        <w:rPr>
          <w:rFonts w:ascii="Arial" w:hAnsi="Arial"/>
          <w:sz w:val="20"/>
          <w:szCs w:val="20"/>
        </w:rPr>
        <w:t>code des sociétés</w:t>
      </w:r>
      <w:r w:rsidRPr="001C09F9">
        <w:rPr>
          <w:rFonts w:ascii="Arial" w:hAnsi="Arial"/>
          <w:sz w:val="20"/>
          <w:szCs w:val="20"/>
        </w:rPr>
        <w:t xml:space="preserve"> n</w:t>
      </w:r>
      <w:r w:rsidR="000D2186" w:rsidRPr="001C09F9">
        <w:rPr>
          <w:rFonts w:ascii="Arial" w:hAnsi="Arial"/>
          <w:sz w:val="20"/>
          <w:szCs w:val="20"/>
        </w:rPr>
        <w:t xml:space="preserve">’implique pas de changements </w:t>
      </w:r>
      <w:r w:rsidR="00657106">
        <w:rPr>
          <w:rFonts w:ascii="Arial" w:hAnsi="Arial"/>
          <w:sz w:val="20"/>
          <w:szCs w:val="20"/>
        </w:rPr>
        <w:t xml:space="preserve">majeurs </w:t>
      </w:r>
      <w:r w:rsidR="000D2186" w:rsidRPr="001C09F9">
        <w:rPr>
          <w:rFonts w:ascii="Arial" w:hAnsi="Arial"/>
          <w:sz w:val="20"/>
          <w:szCs w:val="20"/>
        </w:rPr>
        <w:t>de statuts</w:t>
      </w:r>
      <w:r w:rsidRPr="001C09F9">
        <w:rPr>
          <w:rFonts w:ascii="Arial" w:hAnsi="Arial"/>
          <w:sz w:val="20"/>
          <w:szCs w:val="20"/>
        </w:rPr>
        <w:t xml:space="preserve"> des </w:t>
      </w:r>
      <w:proofErr w:type="spellStart"/>
      <w:r w:rsidRPr="001C09F9">
        <w:rPr>
          <w:rFonts w:ascii="Arial" w:hAnsi="Arial"/>
          <w:sz w:val="20"/>
          <w:szCs w:val="20"/>
        </w:rPr>
        <w:t>asbl</w:t>
      </w:r>
      <w:proofErr w:type="spellEnd"/>
      <w:r w:rsidR="000D2186" w:rsidRPr="001C09F9">
        <w:rPr>
          <w:rFonts w:ascii="Arial" w:hAnsi="Arial"/>
          <w:sz w:val="20"/>
          <w:szCs w:val="20"/>
        </w:rPr>
        <w:t xml:space="preserve">, mais bien </w:t>
      </w:r>
      <w:r w:rsidRPr="001C09F9">
        <w:rPr>
          <w:rFonts w:ascii="Arial" w:hAnsi="Arial"/>
          <w:sz w:val="20"/>
          <w:szCs w:val="20"/>
        </w:rPr>
        <w:t xml:space="preserve">la possibilité de mise en faillite, et surtout </w:t>
      </w:r>
      <w:r w:rsidR="00AC4C0D" w:rsidRPr="001C09F9">
        <w:rPr>
          <w:rFonts w:ascii="Arial" w:hAnsi="Arial"/>
          <w:sz w:val="20"/>
          <w:szCs w:val="20"/>
        </w:rPr>
        <w:t>une plus grande</w:t>
      </w:r>
      <w:r w:rsidRPr="001C09F9">
        <w:rPr>
          <w:rFonts w:ascii="Arial" w:hAnsi="Arial"/>
          <w:sz w:val="20"/>
          <w:szCs w:val="20"/>
        </w:rPr>
        <w:t xml:space="preserve"> </w:t>
      </w:r>
      <w:r w:rsidR="000D2186" w:rsidRPr="001C09F9">
        <w:rPr>
          <w:rFonts w:ascii="Arial" w:hAnsi="Arial"/>
          <w:sz w:val="20"/>
          <w:szCs w:val="20"/>
        </w:rPr>
        <w:t>responsabilité</w:t>
      </w:r>
      <w:r w:rsidR="00AC4C0D" w:rsidRPr="001C09F9">
        <w:rPr>
          <w:rFonts w:ascii="Arial" w:hAnsi="Arial"/>
          <w:sz w:val="20"/>
          <w:szCs w:val="20"/>
        </w:rPr>
        <w:t xml:space="preserve"> des administrateur.trice.s</w:t>
      </w:r>
      <w:r w:rsidRPr="001C09F9">
        <w:rPr>
          <w:rFonts w:ascii="Arial" w:hAnsi="Arial"/>
          <w:sz w:val="20"/>
          <w:szCs w:val="20"/>
        </w:rPr>
        <w:t>.</w:t>
      </w:r>
    </w:p>
    <w:p w14:paraId="3259BD0B" w14:textId="5ADBEE87" w:rsidR="000D2186" w:rsidRPr="001C09F9" w:rsidRDefault="0068446E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Il sera ainsi important de bien préciser </w:t>
      </w:r>
      <w:r w:rsidR="000D2186" w:rsidRPr="001C09F9">
        <w:rPr>
          <w:rFonts w:ascii="Arial" w:hAnsi="Arial"/>
          <w:sz w:val="20"/>
          <w:szCs w:val="20"/>
        </w:rPr>
        <w:t>dans les PV lorsqu</w:t>
      </w:r>
      <w:r w:rsidRPr="001C09F9">
        <w:rPr>
          <w:rFonts w:ascii="Arial" w:hAnsi="Arial"/>
          <w:sz w:val="20"/>
          <w:szCs w:val="20"/>
        </w:rPr>
        <w:t>’il y a</w:t>
      </w:r>
      <w:r w:rsidR="000D2186" w:rsidRPr="001C09F9">
        <w:rPr>
          <w:rFonts w:ascii="Arial" w:hAnsi="Arial"/>
          <w:sz w:val="20"/>
          <w:szCs w:val="20"/>
        </w:rPr>
        <w:t xml:space="preserve"> vote si des </w:t>
      </w:r>
      <w:r w:rsidRPr="001C09F9">
        <w:rPr>
          <w:rFonts w:ascii="Arial" w:hAnsi="Arial"/>
          <w:sz w:val="20"/>
          <w:szCs w:val="20"/>
        </w:rPr>
        <w:t>administrateur.trice.s</w:t>
      </w:r>
      <w:r w:rsidR="000D2186" w:rsidRPr="001C09F9">
        <w:rPr>
          <w:rFonts w:ascii="Arial" w:hAnsi="Arial"/>
          <w:sz w:val="20"/>
          <w:szCs w:val="20"/>
        </w:rPr>
        <w:t xml:space="preserve"> s’opposent </w:t>
      </w:r>
      <w:r w:rsidRPr="001C09F9">
        <w:rPr>
          <w:rFonts w:ascii="Arial" w:hAnsi="Arial"/>
          <w:sz w:val="20"/>
          <w:szCs w:val="20"/>
        </w:rPr>
        <w:t xml:space="preserve">à une décision, </w:t>
      </w:r>
      <w:r w:rsidR="000D2186" w:rsidRPr="001C09F9">
        <w:rPr>
          <w:rFonts w:ascii="Arial" w:hAnsi="Arial"/>
          <w:sz w:val="20"/>
          <w:szCs w:val="20"/>
        </w:rPr>
        <w:t>mais sont minori</w:t>
      </w:r>
      <w:r w:rsidR="00AC4C0D" w:rsidRPr="001C09F9">
        <w:rPr>
          <w:rFonts w:ascii="Arial" w:hAnsi="Arial"/>
          <w:sz w:val="20"/>
          <w:szCs w:val="20"/>
        </w:rPr>
        <w:t>sé.e.s</w:t>
      </w:r>
      <w:r w:rsidR="000D2186" w:rsidRPr="001C09F9">
        <w:rPr>
          <w:rFonts w:ascii="Arial" w:hAnsi="Arial"/>
          <w:sz w:val="20"/>
          <w:szCs w:val="20"/>
        </w:rPr>
        <w:t xml:space="preserve">… </w:t>
      </w:r>
      <w:r w:rsidRPr="001C09F9">
        <w:rPr>
          <w:rFonts w:ascii="Arial" w:hAnsi="Arial"/>
          <w:sz w:val="20"/>
          <w:szCs w:val="20"/>
        </w:rPr>
        <w:t>Donc, c</w:t>
      </w:r>
      <w:r w:rsidR="000D2186" w:rsidRPr="001C09F9">
        <w:rPr>
          <w:rFonts w:ascii="Arial" w:hAnsi="Arial"/>
          <w:sz w:val="20"/>
          <w:szCs w:val="20"/>
        </w:rPr>
        <w:t>e</w:t>
      </w:r>
      <w:r w:rsidR="00AC4C0D" w:rsidRPr="001C09F9">
        <w:rPr>
          <w:rFonts w:ascii="Arial" w:hAnsi="Arial"/>
          <w:sz w:val="20"/>
          <w:szCs w:val="20"/>
        </w:rPr>
        <w:t>lles et ce</w:t>
      </w:r>
      <w:r w:rsidR="000D2186" w:rsidRPr="001C09F9">
        <w:rPr>
          <w:rFonts w:ascii="Arial" w:hAnsi="Arial"/>
          <w:sz w:val="20"/>
          <w:szCs w:val="20"/>
        </w:rPr>
        <w:t xml:space="preserve">ux qui ont voté contre </w:t>
      </w:r>
      <w:r w:rsidR="00AC4C0D" w:rsidRPr="001C09F9">
        <w:rPr>
          <w:rFonts w:ascii="Arial" w:hAnsi="Arial"/>
          <w:sz w:val="20"/>
          <w:szCs w:val="20"/>
        </w:rPr>
        <w:t xml:space="preserve">une décision </w:t>
      </w:r>
      <w:r w:rsidR="000D2186" w:rsidRPr="001C09F9">
        <w:rPr>
          <w:rFonts w:ascii="Arial" w:hAnsi="Arial"/>
          <w:sz w:val="20"/>
          <w:szCs w:val="20"/>
        </w:rPr>
        <w:t>peuvent se désolidariser</w:t>
      </w:r>
      <w:r w:rsidRPr="001C09F9">
        <w:rPr>
          <w:rFonts w:ascii="Arial" w:hAnsi="Arial"/>
          <w:sz w:val="20"/>
          <w:szCs w:val="20"/>
        </w:rPr>
        <w:t xml:space="preserve"> d’un vote et demander à ce que cela soit acté. Par e</w:t>
      </w:r>
      <w:r w:rsidR="000D2186" w:rsidRPr="001C09F9">
        <w:rPr>
          <w:rFonts w:ascii="Arial" w:hAnsi="Arial"/>
          <w:sz w:val="20"/>
          <w:szCs w:val="20"/>
        </w:rPr>
        <w:t xml:space="preserve">xemple </w:t>
      </w:r>
      <w:r w:rsidRPr="001C09F9">
        <w:rPr>
          <w:rFonts w:ascii="Arial" w:hAnsi="Arial"/>
          <w:sz w:val="20"/>
          <w:szCs w:val="20"/>
        </w:rPr>
        <w:t xml:space="preserve">si le CA d’une fédération nationale vote à sa majotité un </w:t>
      </w:r>
      <w:r w:rsidR="000D2186" w:rsidRPr="001C09F9">
        <w:rPr>
          <w:rFonts w:ascii="Arial" w:hAnsi="Arial"/>
          <w:sz w:val="20"/>
          <w:szCs w:val="20"/>
        </w:rPr>
        <w:t xml:space="preserve">budget </w:t>
      </w:r>
      <w:r w:rsidRPr="001C09F9">
        <w:rPr>
          <w:rFonts w:ascii="Arial" w:hAnsi="Arial"/>
          <w:sz w:val="20"/>
          <w:szCs w:val="20"/>
        </w:rPr>
        <w:t xml:space="preserve">prévisionnel </w:t>
      </w:r>
      <w:r w:rsidR="00BB0D90" w:rsidRPr="001C09F9">
        <w:rPr>
          <w:rFonts w:ascii="Arial" w:hAnsi="Arial"/>
          <w:sz w:val="20"/>
          <w:szCs w:val="20"/>
        </w:rPr>
        <w:t xml:space="preserve">déficitaire… </w:t>
      </w:r>
    </w:p>
    <w:p w14:paraId="425AA45C" w14:textId="77777777" w:rsidR="00AC4C0D" w:rsidRPr="001C09F9" w:rsidRDefault="00AC4C0D" w:rsidP="001C09F9">
      <w:pPr>
        <w:ind w:firstLine="360"/>
        <w:jc w:val="both"/>
        <w:rPr>
          <w:rFonts w:ascii="Arial" w:hAnsi="Arial"/>
          <w:sz w:val="20"/>
          <w:szCs w:val="20"/>
        </w:rPr>
      </w:pPr>
    </w:p>
    <w:p w14:paraId="3AC5AE26" w14:textId="6706A7F6" w:rsidR="0045750A" w:rsidRPr="001C09F9" w:rsidRDefault="00A4440A" w:rsidP="001C09F9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0"/>
          <w:szCs w:val="20"/>
        </w:rPr>
      </w:pPr>
      <w:r w:rsidRPr="001C09F9">
        <w:rPr>
          <w:rFonts w:ascii="Arial" w:hAnsi="Arial"/>
          <w:b/>
          <w:sz w:val="20"/>
          <w:szCs w:val="20"/>
        </w:rPr>
        <w:t>Congrès d</w:t>
      </w:r>
      <w:r w:rsidR="0045750A" w:rsidRPr="001C09F9">
        <w:rPr>
          <w:rFonts w:ascii="Arial" w:hAnsi="Arial"/>
          <w:b/>
          <w:sz w:val="20"/>
          <w:szCs w:val="20"/>
        </w:rPr>
        <w:t xml:space="preserve">es clubs et </w:t>
      </w:r>
      <w:r w:rsidRPr="001C09F9">
        <w:rPr>
          <w:rFonts w:ascii="Arial" w:hAnsi="Arial"/>
          <w:b/>
          <w:sz w:val="20"/>
          <w:szCs w:val="20"/>
        </w:rPr>
        <w:t xml:space="preserve">AG </w:t>
      </w:r>
      <w:r w:rsidR="0045750A" w:rsidRPr="001C09F9">
        <w:rPr>
          <w:rFonts w:ascii="Arial" w:hAnsi="Arial"/>
          <w:b/>
          <w:sz w:val="20"/>
          <w:szCs w:val="20"/>
        </w:rPr>
        <w:t xml:space="preserve">de la </w:t>
      </w:r>
      <w:r w:rsidRPr="001C09F9">
        <w:rPr>
          <w:rFonts w:ascii="Arial" w:hAnsi="Arial"/>
          <w:b/>
          <w:sz w:val="20"/>
          <w:szCs w:val="20"/>
        </w:rPr>
        <w:t>FEFB</w:t>
      </w:r>
      <w:r w:rsidR="0045750A" w:rsidRPr="001C09F9">
        <w:rPr>
          <w:rFonts w:ascii="Arial" w:hAnsi="Arial"/>
          <w:b/>
          <w:sz w:val="20"/>
          <w:szCs w:val="20"/>
        </w:rPr>
        <w:t xml:space="preserve"> du samedi 23 novembre</w:t>
      </w:r>
    </w:p>
    <w:p w14:paraId="2C1B322C" w14:textId="77777777" w:rsidR="0045750A" w:rsidRPr="001C09F9" w:rsidRDefault="0045750A" w:rsidP="001C09F9">
      <w:pPr>
        <w:pStyle w:val="Paragraphedeliste"/>
        <w:jc w:val="both"/>
        <w:rPr>
          <w:rFonts w:ascii="Arial" w:hAnsi="Arial"/>
          <w:sz w:val="20"/>
          <w:szCs w:val="20"/>
        </w:rPr>
      </w:pPr>
    </w:p>
    <w:p w14:paraId="29160EB6" w14:textId="6AF270E7" w:rsidR="0045750A" w:rsidRPr="001C09F9" w:rsidRDefault="0045750A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L’invitation officielle doit être envoyée 15 jours avant l’AG. </w:t>
      </w:r>
    </w:p>
    <w:p w14:paraId="63449508" w14:textId="77777777" w:rsidR="0045750A" w:rsidRPr="001C09F9" w:rsidRDefault="0045750A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lastRenderedPageBreak/>
        <w:t>Notre AG se déroulera dans les locaux de l’IATA à Namur.</w:t>
      </w:r>
    </w:p>
    <w:p w14:paraId="45BE4B72" w14:textId="7BC42CF7" w:rsidR="00BB0D90" w:rsidRPr="001C09F9" w:rsidRDefault="0045750A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En ce qui concerne le congrès des clubs, Frédéric proposera un texte d’invitation e</w:t>
      </w:r>
      <w:r w:rsidR="00F21FD7" w:rsidRPr="001C09F9">
        <w:rPr>
          <w:rFonts w:ascii="Arial" w:hAnsi="Arial"/>
          <w:sz w:val="20"/>
          <w:szCs w:val="20"/>
        </w:rPr>
        <w:t>t quelques lignes d’explication sur le fonctionnement du Congrès et sa méthodologie (questions successives, fonctionnement par tables de 6 ou 7 personnes,…).</w:t>
      </w:r>
    </w:p>
    <w:p w14:paraId="2FFE0002" w14:textId="6DC4FE45" w:rsidR="00F21FD7" w:rsidRPr="001C09F9" w:rsidRDefault="00F21FD7" w:rsidP="001F5086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Les six grands axes proposés lors de ce congr</w:t>
      </w:r>
      <w:r w:rsidR="003B72A1">
        <w:rPr>
          <w:rFonts w:ascii="Arial" w:hAnsi="Arial"/>
          <w:sz w:val="20"/>
          <w:szCs w:val="20"/>
        </w:rPr>
        <w:t>è</w:t>
      </w:r>
      <w:r w:rsidRPr="001C09F9">
        <w:rPr>
          <w:rFonts w:ascii="Arial" w:hAnsi="Arial"/>
          <w:sz w:val="20"/>
          <w:szCs w:val="20"/>
        </w:rPr>
        <w:t xml:space="preserve">s des clubs sont ceux déjà définis dans la note rédigée par Laurent et </w:t>
      </w:r>
      <w:proofErr w:type="gramStart"/>
      <w:r w:rsidRPr="001C09F9">
        <w:rPr>
          <w:rFonts w:ascii="Arial" w:hAnsi="Arial"/>
          <w:sz w:val="20"/>
          <w:szCs w:val="20"/>
        </w:rPr>
        <w:t>Frédéric  :</w:t>
      </w:r>
      <w:proofErr w:type="gramEnd"/>
    </w:p>
    <w:p w14:paraId="64AC4130" w14:textId="702E4787" w:rsidR="00F21FD7" w:rsidRPr="001C09F9" w:rsidRDefault="00F21FD7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le financement</w:t>
      </w:r>
    </w:p>
    <w:p w14:paraId="21D2F6BE" w14:textId="2A159E8B" w:rsidR="00F21FD7" w:rsidRPr="001C09F9" w:rsidRDefault="00F21FD7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les compétitions</w:t>
      </w:r>
    </w:p>
    <w:p w14:paraId="76EE2BDC" w14:textId="577B87EA" w:rsidR="00F21FD7" w:rsidRPr="001C09F9" w:rsidRDefault="00F21FD7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la communication</w:t>
      </w:r>
    </w:p>
    <w:p w14:paraId="1A700BA5" w14:textId="368E79C3" w:rsidR="00F21FD7" w:rsidRPr="001C09F9" w:rsidRDefault="00F21FD7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la formation</w:t>
      </w:r>
    </w:p>
    <w:p w14:paraId="391A0715" w14:textId="117E0C5A" w:rsidR="00F21FD7" w:rsidRPr="001C09F9" w:rsidRDefault="00F21FD7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l’organisation</w:t>
      </w:r>
    </w:p>
    <w:p w14:paraId="296DEDBB" w14:textId="1F42579A" w:rsidR="00BB0D90" w:rsidRPr="001C09F9" w:rsidRDefault="00F21FD7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Education / Culture / Loisir</w:t>
      </w:r>
    </w:p>
    <w:p w14:paraId="10FD31F0" w14:textId="69EBE6AA" w:rsidR="00A4440A" w:rsidRPr="001C09F9" w:rsidRDefault="00BB0D90" w:rsidP="001F5086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En </w:t>
      </w:r>
      <w:r w:rsidR="00F21FD7" w:rsidRPr="001C09F9">
        <w:rPr>
          <w:rFonts w:ascii="Arial" w:hAnsi="Arial"/>
          <w:sz w:val="20"/>
          <w:szCs w:val="20"/>
        </w:rPr>
        <w:t xml:space="preserve">partant de la question « En </w:t>
      </w:r>
      <w:r w:rsidRPr="001C09F9">
        <w:rPr>
          <w:rFonts w:ascii="Arial" w:hAnsi="Arial"/>
          <w:sz w:val="20"/>
          <w:szCs w:val="20"/>
        </w:rPr>
        <w:t>2025, comment voyez-vous la FEFB ?</w:t>
      </w:r>
      <w:r w:rsidR="00F21FD7" w:rsidRPr="001C09F9">
        <w:rPr>
          <w:rFonts w:ascii="Arial" w:hAnsi="Arial"/>
          <w:sz w:val="20"/>
          <w:szCs w:val="20"/>
        </w:rPr>
        <w:t xml:space="preserve"> », l’objectif de ce congrès est aussi </w:t>
      </w:r>
      <w:r w:rsidR="009A5F84" w:rsidRPr="001C09F9">
        <w:rPr>
          <w:rFonts w:ascii="Arial" w:hAnsi="Arial"/>
          <w:sz w:val="20"/>
          <w:szCs w:val="20"/>
        </w:rPr>
        <w:t xml:space="preserve">de nourrir le travail de la FEFB et de son CA </w:t>
      </w:r>
      <w:r w:rsidR="005F4596" w:rsidRPr="001C09F9">
        <w:rPr>
          <w:rFonts w:ascii="Arial" w:hAnsi="Arial"/>
          <w:sz w:val="20"/>
          <w:szCs w:val="20"/>
        </w:rPr>
        <w:t xml:space="preserve">pour les années à venir </w:t>
      </w:r>
      <w:r w:rsidR="009A5F84" w:rsidRPr="001C09F9">
        <w:rPr>
          <w:rFonts w:ascii="Arial" w:hAnsi="Arial"/>
          <w:sz w:val="20"/>
          <w:szCs w:val="20"/>
        </w:rPr>
        <w:t>avec des axes proposés par nos membres.</w:t>
      </w:r>
    </w:p>
    <w:p w14:paraId="19FCFD9F" w14:textId="77777777" w:rsidR="005F4596" w:rsidRPr="001C09F9" w:rsidRDefault="005F4596" w:rsidP="001C09F9">
      <w:pPr>
        <w:jc w:val="both"/>
        <w:rPr>
          <w:rFonts w:ascii="Arial" w:hAnsi="Arial"/>
          <w:sz w:val="20"/>
          <w:szCs w:val="20"/>
        </w:rPr>
      </w:pPr>
    </w:p>
    <w:p w14:paraId="4F2782DD" w14:textId="59383B54" w:rsidR="009A5F84" w:rsidRPr="001F5086" w:rsidRDefault="00A4440A" w:rsidP="001F5086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0"/>
          <w:szCs w:val="20"/>
        </w:rPr>
      </w:pPr>
      <w:r w:rsidRPr="001C09F9">
        <w:rPr>
          <w:rFonts w:ascii="Arial" w:hAnsi="Arial"/>
          <w:b/>
          <w:sz w:val="20"/>
          <w:szCs w:val="20"/>
        </w:rPr>
        <w:t>Nouvel</w:t>
      </w:r>
      <w:r w:rsidR="005F4596" w:rsidRPr="001C09F9">
        <w:rPr>
          <w:rFonts w:ascii="Arial" w:hAnsi="Arial"/>
          <w:b/>
          <w:sz w:val="20"/>
          <w:szCs w:val="20"/>
        </w:rPr>
        <w:t>le</w:t>
      </w:r>
      <w:r w:rsidRPr="001C09F9">
        <w:rPr>
          <w:rFonts w:ascii="Arial" w:hAnsi="Arial"/>
          <w:b/>
          <w:sz w:val="20"/>
          <w:szCs w:val="20"/>
        </w:rPr>
        <w:t xml:space="preserve"> arbitre C</w:t>
      </w:r>
    </w:p>
    <w:p w14:paraId="09D488BE" w14:textId="7BB38732" w:rsidR="00A4440A" w:rsidRPr="001C09F9" w:rsidRDefault="00A4440A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Michèle D’Elia a terminé ses 2 stages d’arbitre et avait pleinement réussi son examen de mai</w:t>
      </w:r>
      <w:r w:rsidR="009A5F84" w:rsidRPr="001C09F9">
        <w:rPr>
          <w:rFonts w:ascii="Arial" w:hAnsi="Arial"/>
          <w:sz w:val="20"/>
          <w:szCs w:val="20"/>
        </w:rPr>
        <w:t>. Le CA de la FEFB la nomme</w:t>
      </w:r>
      <w:r w:rsidRPr="001C09F9">
        <w:rPr>
          <w:rFonts w:ascii="Arial" w:hAnsi="Arial"/>
          <w:sz w:val="20"/>
          <w:szCs w:val="20"/>
        </w:rPr>
        <w:t xml:space="preserve"> comme Arbitre C avec effet immédiat</w:t>
      </w:r>
      <w:r w:rsidR="005F4596" w:rsidRPr="001C09F9">
        <w:rPr>
          <w:rFonts w:ascii="Arial" w:hAnsi="Arial"/>
          <w:sz w:val="20"/>
          <w:szCs w:val="20"/>
        </w:rPr>
        <w:t>.</w:t>
      </w:r>
    </w:p>
    <w:p w14:paraId="78A0ACB2" w14:textId="77777777" w:rsidR="00A4440A" w:rsidRPr="001F5086" w:rsidRDefault="00A4440A" w:rsidP="001F5086">
      <w:pPr>
        <w:jc w:val="both"/>
        <w:rPr>
          <w:rFonts w:ascii="Arial" w:hAnsi="Arial"/>
          <w:b/>
          <w:sz w:val="20"/>
          <w:szCs w:val="20"/>
        </w:rPr>
      </w:pPr>
    </w:p>
    <w:p w14:paraId="470E2CD6" w14:textId="7FD3D556" w:rsidR="00A4440A" w:rsidRPr="001C09F9" w:rsidRDefault="00A4440A" w:rsidP="001C09F9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0"/>
          <w:szCs w:val="20"/>
        </w:rPr>
      </w:pPr>
      <w:r w:rsidRPr="001C09F9">
        <w:rPr>
          <w:rFonts w:ascii="Arial" w:hAnsi="Arial"/>
          <w:b/>
          <w:sz w:val="20"/>
          <w:szCs w:val="20"/>
        </w:rPr>
        <w:t>Subventions demandées par des clubs</w:t>
      </w:r>
      <w:r w:rsidR="001F5086">
        <w:rPr>
          <w:rFonts w:ascii="Arial" w:hAnsi="Arial"/>
          <w:b/>
          <w:sz w:val="20"/>
          <w:szCs w:val="20"/>
        </w:rPr>
        <w:t xml:space="preserve"> de la FEFB</w:t>
      </w:r>
    </w:p>
    <w:p w14:paraId="05DAF778" w14:textId="77777777" w:rsidR="00AF0A4B" w:rsidRPr="001C09F9" w:rsidRDefault="00AF0A4B" w:rsidP="001C09F9">
      <w:pPr>
        <w:pStyle w:val="Paragraphedeliste"/>
        <w:jc w:val="both"/>
        <w:rPr>
          <w:rFonts w:ascii="Arial" w:hAnsi="Arial"/>
          <w:sz w:val="20"/>
          <w:szCs w:val="20"/>
        </w:rPr>
      </w:pPr>
    </w:p>
    <w:p w14:paraId="31567609" w14:textId="4D646862" w:rsidR="005F4596" w:rsidRPr="001C09F9" w:rsidRDefault="005F4596" w:rsidP="001F5086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Le CA répond à différentes demandes de subventions pour des tournois organisés</w:t>
      </w:r>
      <w:r w:rsidR="001F5086">
        <w:rPr>
          <w:rFonts w:ascii="Arial" w:hAnsi="Arial"/>
          <w:sz w:val="20"/>
          <w:szCs w:val="20"/>
        </w:rPr>
        <w:t xml:space="preserve"> en Belgique francophone</w:t>
      </w:r>
      <w:r w:rsidRPr="001C09F9">
        <w:rPr>
          <w:rFonts w:ascii="Arial" w:hAnsi="Arial"/>
          <w:sz w:val="20"/>
          <w:szCs w:val="20"/>
        </w:rPr>
        <w:t>. Il accorde :</w:t>
      </w:r>
    </w:p>
    <w:p w14:paraId="59CED743" w14:textId="074DB573" w:rsidR="001F5086" w:rsidRPr="001F5086" w:rsidRDefault="009A5F84" w:rsidP="001F5086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200 euros au </w:t>
      </w:r>
      <w:r w:rsidR="00A4440A" w:rsidRPr="001C09F9">
        <w:rPr>
          <w:rFonts w:ascii="Arial" w:hAnsi="Arial"/>
          <w:sz w:val="20"/>
          <w:szCs w:val="20"/>
        </w:rPr>
        <w:t xml:space="preserve">Hainaut Chess Club pour sa compétition de </w:t>
      </w:r>
      <w:r w:rsidRPr="001C09F9">
        <w:rPr>
          <w:rFonts w:ascii="Arial" w:hAnsi="Arial"/>
          <w:sz w:val="20"/>
          <w:szCs w:val="20"/>
        </w:rPr>
        <w:t>1 jour en janvier 2019 ;</w:t>
      </w:r>
      <w:r w:rsidR="00A4440A" w:rsidRPr="001C09F9">
        <w:rPr>
          <w:rFonts w:ascii="Arial" w:hAnsi="Arial"/>
          <w:sz w:val="20"/>
          <w:szCs w:val="20"/>
        </w:rPr>
        <w:t xml:space="preserve"> </w:t>
      </w:r>
    </w:p>
    <w:p w14:paraId="5F98B4B7" w14:textId="1B72A9A1" w:rsidR="001F5086" w:rsidRDefault="009A5F84" w:rsidP="001F5086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300 euros à la Bourlette d’</w:t>
      </w:r>
      <w:r w:rsidR="00A4440A" w:rsidRPr="001C09F9">
        <w:rPr>
          <w:rFonts w:ascii="Arial" w:hAnsi="Arial"/>
          <w:sz w:val="20"/>
          <w:szCs w:val="20"/>
        </w:rPr>
        <w:t>Anderlues pour son Triathlon de janvier : 3 jours (et 3 compétitions Fide différentes)</w:t>
      </w:r>
      <w:r w:rsidRPr="001C09F9">
        <w:rPr>
          <w:rFonts w:ascii="Arial" w:hAnsi="Arial"/>
          <w:sz w:val="20"/>
          <w:szCs w:val="20"/>
        </w:rPr>
        <w:t> ;</w:t>
      </w:r>
    </w:p>
    <w:p w14:paraId="3C0B2E1D" w14:textId="1205B498" w:rsidR="00A4440A" w:rsidRPr="001F5086" w:rsidRDefault="009A5F84" w:rsidP="001F5086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F5086">
        <w:rPr>
          <w:rFonts w:ascii="Arial" w:hAnsi="Arial"/>
          <w:sz w:val="20"/>
          <w:szCs w:val="20"/>
        </w:rPr>
        <w:t xml:space="preserve">400 euros à la </w:t>
      </w:r>
      <w:r w:rsidR="00A4440A" w:rsidRPr="001F5086">
        <w:rPr>
          <w:rFonts w:ascii="Arial" w:hAnsi="Arial"/>
          <w:sz w:val="20"/>
          <w:szCs w:val="20"/>
        </w:rPr>
        <w:t xml:space="preserve">Ligue du Brabant </w:t>
      </w:r>
      <w:r w:rsidRPr="001F5086">
        <w:rPr>
          <w:rFonts w:ascii="Arial" w:hAnsi="Arial"/>
          <w:sz w:val="20"/>
          <w:szCs w:val="20"/>
        </w:rPr>
        <w:t xml:space="preserve">wallon pour son Open : </w:t>
      </w:r>
      <w:r w:rsidR="00657106">
        <w:rPr>
          <w:rFonts w:ascii="Arial" w:hAnsi="Arial"/>
          <w:sz w:val="20"/>
          <w:szCs w:val="20"/>
        </w:rPr>
        <w:t>15</w:t>
      </w:r>
      <w:r w:rsidR="00A4440A" w:rsidRPr="001F5086">
        <w:rPr>
          <w:rFonts w:ascii="Arial" w:hAnsi="Arial"/>
          <w:sz w:val="20"/>
          <w:szCs w:val="20"/>
        </w:rPr>
        <w:t xml:space="preserve"> rondes dans plusieur</w:t>
      </w:r>
      <w:r w:rsidRPr="001F5086">
        <w:rPr>
          <w:rFonts w:ascii="Arial" w:hAnsi="Arial"/>
          <w:sz w:val="20"/>
          <w:szCs w:val="20"/>
        </w:rPr>
        <w:t>s cercles différents.</w:t>
      </w:r>
    </w:p>
    <w:p w14:paraId="13F4D68B" w14:textId="77777777" w:rsidR="00AF0A4B" w:rsidRPr="001C09F9" w:rsidRDefault="00AF0A4B" w:rsidP="001C09F9">
      <w:pPr>
        <w:pStyle w:val="Paragraphedeliste"/>
        <w:jc w:val="both"/>
        <w:rPr>
          <w:rFonts w:ascii="Arial" w:hAnsi="Arial"/>
          <w:sz w:val="20"/>
          <w:szCs w:val="20"/>
        </w:rPr>
      </w:pPr>
    </w:p>
    <w:p w14:paraId="32D75B54" w14:textId="77777777" w:rsidR="00A4440A" w:rsidRPr="001C09F9" w:rsidRDefault="00A4440A" w:rsidP="001C09F9">
      <w:pPr>
        <w:pStyle w:val="Paragraphedeliste"/>
        <w:ind w:left="1080"/>
        <w:jc w:val="both"/>
        <w:rPr>
          <w:rFonts w:ascii="Arial" w:hAnsi="Arial"/>
          <w:b/>
          <w:sz w:val="20"/>
          <w:szCs w:val="20"/>
        </w:rPr>
      </w:pPr>
    </w:p>
    <w:p w14:paraId="16CF2C68" w14:textId="77777777" w:rsidR="009A5F84" w:rsidRPr="001C09F9" w:rsidRDefault="00A4440A" w:rsidP="001C09F9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0"/>
          <w:szCs w:val="20"/>
        </w:rPr>
      </w:pPr>
      <w:r w:rsidRPr="001C09F9">
        <w:rPr>
          <w:rFonts w:ascii="Arial" w:hAnsi="Arial"/>
          <w:b/>
          <w:sz w:val="20"/>
          <w:szCs w:val="20"/>
        </w:rPr>
        <w:t>Proposition de François Godart</w:t>
      </w:r>
    </w:p>
    <w:p w14:paraId="005B360B" w14:textId="6D3ABAE8" w:rsidR="003B72A1" w:rsidRPr="001C09F9" w:rsidRDefault="009A5F84" w:rsidP="003B72A1">
      <w:pPr>
        <w:ind w:firstLine="360"/>
        <w:jc w:val="both"/>
        <w:rPr>
          <w:rFonts w:ascii="Arial" w:hAnsi="Arial"/>
          <w:sz w:val="20"/>
          <w:szCs w:val="20"/>
        </w:rPr>
      </w:pPr>
      <w:r w:rsidRPr="003F7F83">
        <w:rPr>
          <w:rFonts w:ascii="Arial" w:hAnsi="Arial"/>
          <w:sz w:val="20"/>
          <w:szCs w:val="20"/>
        </w:rPr>
        <w:t xml:space="preserve">Une première discussion s’entame sur la proposition de François </w:t>
      </w:r>
      <w:r w:rsidR="001F5086" w:rsidRPr="003F7F83">
        <w:rPr>
          <w:rFonts w:ascii="Arial" w:hAnsi="Arial"/>
          <w:sz w:val="20"/>
          <w:szCs w:val="20"/>
        </w:rPr>
        <w:t>mais en son absence</w:t>
      </w:r>
      <w:r w:rsidR="003B72A1">
        <w:rPr>
          <w:rFonts w:ascii="Arial" w:hAnsi="Arial"/>
          <w:sz w:val="20"/>
          <w:szCs w:val="20"/>
        </w:rPr>
        <w:t xml:space="preserve"> </w:t>
      </w:r>
      <w:r w:rsidR="003B72A1">
        <w:rPr>
          <w:rFonts w:ascii="Arial" w:hAnsi="Arial"/>
          <w:sz w:val="20"/>
          <w:szCs w:val="20"/>
        </w:rPr>
        <w:t>(document inclu dans l’ordre du jour de l’AG)</w:t>
      </w:r>
      <w:r w:rsidR="003B72A1">
        <w:rPr>
          <w:rFonts w:ascii="Arial" w:hAnsi="Arial"/>
          <w:sz w:val="20"/>
          <w:szCs w:val="20"/>
        </w:rPr>
        <w:t>.</w:t>
      </w:r>
    </w:p>
    <w:p w14:paraId="4A4B6845" w14:textId="31B6003F" w:rsidR="001C09F9" w:rsidRPr="001C09F9" w:rsidRDefault="005F4596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La question de la formation de nos</w:t>
      </w:r>
      <w:r w:rsidR="001C09F9" w:rsidRPr="001C09F9">
        <w:rPr>
          <w:rFonts w:ascii="Arial" w:hAnsi="Arial"/>
          <w:sz w:val="20"/>
          <w:szCs w:val="20"/>
        </w:rPr>
        <w:t xml:space="preserve"> jeunes</w:t>
      </w:r>
      <w:r w:rsidRPr="001C09F9">
        <w:rPr>
          <w:rFonts w:ascii="Arial" w:hAnsi="Arial"/>
          <w:sz w:val="20"/>
          <w:szCs w:val="20"/>
        </w:rPr>
        <w:t xml:space="preserve"> élites,</w:t>
      </w:r>
      <w:r w:rsidR="001C09F9" w:rsidRPr="001C09F9">
        <w:rPr>
          <w:rFonts w:ascii="Arial" w:hAnsi="Arial"/>
          <w:sz w:val="20"/>
          <w:szCs w:val="20"/>
        </w:rPr>
        <w:t xml:space="preserve"> des différences de niveaux, de la volonté ou non de certains jeunes de bénéficier de ces formations est </w:t>
      </w:r>
      <w:r w:rsidR="003F7F83">
        <w:rPr>
          <w:rFonts w:ascii="Arial" w:hAnsi="Arial"/>
          <w:sz w:val="20"/>
          <w:szCs w:val="20"/>
        </w:rPr>
        <w:t>abordée</w:t>
      </w:r>
      <w:r w:rsidR="001C09F9" w:rsidRPr="001C09F9">
        <w:rPr>
          <w:rFonts w:ascii="Arial" w:hAnsi="Arial"/>
          <w:sz w:val="20"/>
          <w:szCs w:val="20"/>
        </w:rPr>
        <w:t>. Offrir la possibilité de financer la participation au CBJ est aussi évoqué.</w:t>
      </w:r>
    </w:p>
    <w:p w14:paraId="22BA967B" w14:textId="211A1559" w:rsidR="005F78FD" w:rsidRPr="001C09F9" w:rsidRDefault="001C09F9" w:rsidP="001C09F9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Nous proposons que François puisse prendre un moment lors de l’AG pour évoquer sa proposition. </w:t>
      </w:r>
    </w:p>
    <w:p w14:paraId="58B89555" w14:textId="77777777" w:rsidR="00A4440A" w:rsidRDefault="00A4440A" w:rsidP="001C09F9">
      <w:pPr>
        <w:pStyle w:val="Paragraphedeliste"/>
        <w:ind w:left="1080"/>
        <w:jc w:val="both"/>
        <w:rPr>
          <w:rFonts w:ascii="Arial" w:hAnsi="Arial"/>
          <w:b/>
          <w:sz w:val="20"/>
          <w:szCs w:val="20"/>
        </w:rPr>
      </w:pPr>
    </w:p>
    <w:p w14:paraId="3FA30224" w14:textId="77777777" w:rsidR="003F7F83" w:rsidRPr="001C09F9" w:rsidRDefault="003F7F83" w:rsidP="001C09F9">
      <w:pPr>
        <w:pStyle w:val="Paragraphedeliste"/>
        <w:ind w:left="1080"/>
        <w:jc w:val="both"/>
        <w:rPr>
          <w:rFonts w:ascii="Arial" w:hAnsi="Arial"/>
          <w:b/>
          <w:sz w:val="20"/>
          <w:szCs w:val="20"/>
        </w:rPr>
      </w:pPr>
    </w:p>
    <w:p w14:paraId="3C45CBB9" w14:textId="77777777" w:rsidR="00A4440A" w:rsidRPr="001C09F9" w:rsidRDefault="00A4440A" w:rsidP="001C09F9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0"/>
          <w:szCs w:val="20"/>
        </w:rPr>
      </w:pPr>
      <w:r w:rsidRPr="001C09F9">
        <w:rPr>
          <w:rFonts w:ascii="Arial" w:hAnsi="Arial"/>
          <w:b/>
          <w:sz w:val="20"/>
          <w:szCs w:val="20"/>
        </w:rPr>
        <w:t>Ordre du jour de la prochaine AG FEFB (dans le désordre) du 23 novembre</w:t>
      </w:r>
    </w:p>
    <w:p w14:paraId="4EED1526" w14:textId="2532D687" w:rsidR="00A4440A" w:rsidRPr="003F7F83" w:rsidRDefault="00B1254D" w:rsidP="003F7F83">
      <w:pPr>
        <w:ind w:firstLine="360"/>
        <w:jc w:val="both"/>
        <w:rPr>
          <w:rFonts w:ascii="Arial" w:hAnsi="Arial"/>
          <w:sz w:val="20"/>
          <w:szCs w:val="20"/>
        </w:rPr>
      </w:pPr>
      <w:r w:rsidRPr="003F7F83">
        <w:rPr>
          <w:rFonts w:ascii="Arial" w:hAnsi="Arial"/>
          <w:sz w:val="20"/>
          <w:szCs w:val="20"/>
        </w:rPr>
        <w:t>Lieu</w:t>
      </w:r>
      <w:r w:rsidR="00A4440A" w:rsidRPr="003F7F83">
        <w:rPr>
          <w:rFonts w:ascii="Arial" w:hAnsi="Arial"/>
          <w:sz w:val="20"/>
          <w:szCs w:val="20"/>
        </w:rPr>
        <w:t xml:space="preserve"> : </w:t>
      </w:r>
      <w:r w:rsidRPr="003F7F83">
        <w:rPr>
          <w:rFonts w:ascii="Arial" w:hAnsi="Arial"/>
          <w:sz w:val="20"/>
          <w:szCs w:val="20"/>
        </w:rPr>
        <w:t>dans les locaux de l’</w:t>
      </w:r>
      <w:r w:rsidR="00A4440A" w:rsidRPr="003F7F83">
        <w:rPr>
          <w:rFonts w:ascii="Arial" w:hAnsi="Arial"/>
          <w:sz w:val="20"/>
          <w:szCs w:val="20"/>
        </w:rPr>
        <w:t xml:space="preserve">IATA à Namur </w:t>
      </w:r>
    </w:p>
    <w:p w14:paraId="78513854" w14:textId="77777777" w:rsidR="00A4440A" w:rsidRPr="001C09F9" w:rsidRDefault="00A4440A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Accueil et enregistrement des présents avec le décompte des voix présentes</w:t>
      </w:r>
    </w:p>
    <w:p w14:paraId="5EEAF370" w14:textId="77777777" w:rsidR="00A4440A" w:rsidRPr="001C09F9" w:rsidRDefault="00A4440A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Ouverture par le président</w:t>
      </w:r>
    </w:p>
    <w:p w14:paraId="7689F284" w14:textId="77777777" w:rsidR="00A4440A" w:rsidRPr="001C09F9" w:rsidRDefault="00A4440A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lastRenderedPageBreak/>
        <w:t>Désignation des scrutateurs</w:t>
      </w:r>
    </w:p>
    <w:p w14:paraId="2529A233" w14:textId="77777777" w:rsidR="00A4440A" w:rsidRPr="001C09F9" w:rsidRDefault="00A4440A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Approbation PV année précédente</w:t>
      </w:r>
    </w:p>
    <w:p w14:paraId="494035E6" w14:textId="2A5CBC2F" w:rsidR="00A4440A" w:rsidRPr="001C09F9" w:rsidRDefault="00A4440A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Proposition de nommer Claudio </w:t>
      </w:r>
      <w:r w:rsidR="00B1254D" w:rsidRPr="001C09F9">
        <w:rPr>
          <w:rFonts w:ascii="Arial" w:hAnsi="Arial"/>
          <w:sz w:val="20"/>
          <w:szCs w:val="20"/>
        </w:rPr>
        <w:t xml:space="preserve">Piacentini </w:t>
      </w:r>
      <w:r w:rsidRPr="001C09F9">
        <w:rPr>
          <w:rFonts w:ascii="Arial" w:hAnsi="Arial"/>
          <w:sz w:val="20"/>
          <w:szCs w:val="20"/>
        </w:rPr>
        <w:t xml:space="preserve">comme membre d’honneur de la FEFB </w:t>
      </w:r>
    </w:p>
    <w:p w14:paraId="3F609B4F" w14:textId="77777777" w:rsidR="00A4440A" w:rsidRPr="001C09F9" w:rsidRDefault="00A4440A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Finances - Trésorerie</w:t>
      </w:r>
    </w:p>
    <w:p w14:paraId="78330EF8" w14:textId="77777777" w:rsidR="00A4440A" w:rsidRPr="001C09F9" w:rsidRDefault="00A4440A" w:rsidP="001C09F9">
      <w:pPr>
        <w:pStyle w:val="Paragraphedeliste"/>
        <w:numPr>
          <w:ilvl w:val="1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Bilan et résultats 2018-2019</w:t>
      </w:r>
    </w:p>
    <w:p w14:paraId="59D2482A" w14:textId="77777777" w:rsidR="00A4440A" w:rsidRPr="001C09F9" w:rsidRDefault="00A4440A" w:rsidP="001C09F9">
      <w:pPr>
        <w:pStyle w:val="Paragraphedeliste"/>
        <w:numPr>
          <w:ilvl w:val="1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Rapport des vérificateurs aux comptes</w:t>
      </w:r>
    </w:p>
    <w:p w14:paraId="732747B3" w14:textId="77777777" w:rsidR="00A4440A" w:rsidRPr="001C09F9" w:rsidRDefault="00A4440A" w:rsidP="001C09F9">
      <w:pPr>
        <w:pStyle w:val="Paragraphedeliste"/>
        <w:numPr>
          <w:ilvl w:val="1"/>
          <w:numId w:val="2"/>
        </w:numPr>
        <w:jc w:val="both"/>
        <w:rPr>
          <w:rFonts w:ascii="Arial" w:hAnsi="Arial" w:cs="Calibri"/>
          <w:sz w:val="20"/>
          <w:szCs w:val="20"/>
        </w:rPr>
      </w:pPr>
      <w:r w:rsidRPr="001C09F9">
        <w:rPr>
          <w:rFonts w:ascii="Arial" w:eastAsia="Times New Roman" w:hAnsi="Arial" w:cs="Calibri"/>
          <w:sz w:val="20"/>
          <w:szCs w:val="20"/>
          <w:lang w:eastAsia="ar-SA"/>
        </w:rPr>
        <w:t>Votes sur l'approbation de ces comptes et sur la décharge aux administrateurs</w:t>
      </w:r>
    </w:p>
    <w:p w14:paraId="44F69311" w14:textId="77777777" w:rsidR="00A4440A" w:rsidRPr="001C09F9" w:rsidRDefault="00A4440A" w:rsidP="001C09F9">
      <w:pPr>
        <w:pStyle w:val="Paragraphedeliste"/>
        <w:numPr>
          <w:ilvl w:val="1"/>
          <w:numId w:val="2"/>
        </w:numPr>
        <w:jc w:val="both"/>
        <w:rPr>
          <w:rFonts w:ascii="Arial" w:hAnsi="Arial" w:cs="Calibri"/>
          <w:sz w:val="20"/>
          <w:szCs w:val="20"/>
        </w:rPr>
      </w:pPr>
      <w:r w:rsidRPr="001C09F9">
        <w:rPr>
          <w:rFonts w:ascii="Arial" w:eastAsia="Times New Roman" w:hAnsi="Arial" w:cs="Calibri"/>
          <w:sz w:val="20"/>
          <w:szCs w:val="20"/>
          <w:lang w:eastAsia="ar-SA"/>
        </w:rPr>
        <w:t>Budgets 2019-2020</w:t>
      </w:r>
    </w:p>
    <w:p w14:paraId="4274C286" w14:textId="77777777" w:rsidR="00A4440A" w:rsidRPr="001C09F9" w:rsidRDefault="00A4440A" w:rsidP="001C09F9">
      <w:pPr>
        <w:pStyle w:val="Paragraphedeliste"/>
        <w:numPr>
          <w:ilvl w:val="1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eastAsia="Times New Roman" w:hAnsi="Arial" w:cs="Calibri"/>
          <w:sz w:val="20"/>
          <w:szCs w:val="20"/>
          <w:lang w:eastAsia="ar-SA"/>
        </w:rPr>
        <w:t>Vote sur le budget</w:t>
      </w:r>
    </w:p>
    <w:p w14:paraId="1457763C" w14:textId="77777777" w:rsidR="00A4440A" w:rsidRPr="001C09F9" w:rsidRDefault="00A4440A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Modifications aux statuts et ROI</w:t>
      </w:r>
    </w:p>
    <w:p w14:paraId="7A5F9052" w14:textId="77777777" w:rsidR="00A4440A" w:rsidRPr="001C09F9" w:rsidRDefault="00A4440A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Résultats de l’AG FRBE et impacts sur notre fonctionnement</w:t>
      </w:r>
    </w:p>
    <w:p w14:paraId="6E21F902" w14:textId="01213811" w:rsidR="00AB5F1F" w:rsidRDefault="00AB5F1F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Position de la FEFB sur le projet d’une fédération bruxelloise</w:t>
      </w:r>
    </w:p>
    <w:p w14:paraId="7270994C" w14:textId="425699C7" w:rsidR="003B72A1" w:rsidRPr="003B72A1" w:rsidRDefault="003B72A1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3B72A1">
        <w:rPr>
          <w:rFonts w:ascii="Arial" w:hAnsi="Arial" w:cs="Arial"/>
          <w:sz w:val="18"/>
          <w:szCs w:val="18"/>
          <w:shd w:val="clear" w:color="auto" w:fill="FFFFE0"/>
        </w:rPr>
        <w:t xml:space="preserve">Examen de la proposition de François </w:t>
      </w:r>
      <w:proofErr w:type="spellStart"/>
      <w:r w:rsidRPr="003B72A1">
        <w:rPr>
          <w:rFonts w:ascii="Arial" w:hAnsi="Arial" w:cs="Arial"/>
          <w:sz w:val="18"/>
          <w:szCs w:val="18"/>
          <w:shd w:val="clear" w:color="auto" w:fill="FFFFE0"/>
        </w:rPr>
        <w:t>Godart</w:t>
      </w:r>
      <w:proofErr w:type="spellEnd"/>
      <w:r w:rsidRPr="003B72A1">
        <w:rPr>
          <w:rFonts w:ascii="Arial" w:hAnsi="Arial" w:cs="Arial"/>
          <w:sz w:val="18"/>
          <w:szCs w:val="18"/>
          <w:shd w:val="clear" w:color="auto" w:fill="FFFFE0"/>
        </w:rPr>
        <w:t xml:space="preserve"> au niveau formation jeunes</w:t>
      </w:r>
    </w:p>
    <w:p w14:paraId="3F30804B" w14:textId="77777777" w:rsidR="00A4440A" w:rsidRPr="001C09F9" w:rsidRDefault="00A4440A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Résultats du congrès du matin et actions éventuelles</w:t>
      </w:r>
    </w:p>
    <w:p w14:paraId="432246E8" w14:textId="7FB52BCF" w:rsidR="00D379C1" w:rsidRPr="003B72A1" w:rsidRDefault="003F7F83" w:rsidP="001C09F9">
      <w:pPr>
        <w:pStyle w:val="Paragraphedeliste"/>
        <w:numPr>
          <w:ilvl w:val="0"/>
          <w:numId w:val="2"/>
        </w:numPr>
        <w:jc w:val="both"/>
        <w:rPr>
          <w:rFonts w:ascii="Arial" w:hAnsi="Arial"/>
          <w:b/>
          <w:sz w:val="20"/>
          <w:szCs w:val="20"/>
        </w:rPr>
      </w:pPr>
      <w:r w:rsidRPr="003B72A1">
        <w:rPr>
          <w:rFonts w:ascii="Arial" w:hAnsi="Arial"/>
          <w:sz w:val="20"/>
          <w:szCs w:val="20"/>
        </w:rPr>
        <w:t>Candidat.e.s a</w:t>
      </w:r>
      <w:r w:rsidR="00A4440A" w:rsidRPr="003B72A1">
        <w:rPr>
          <w:rFonts w:ascii="Arial" w:hAnsi="Arial"/>
          <w:sz w:val="20"/>
          <w:szCs w:val="20"/>
        </w:rPr>
        <w:t>dministrateur</w:t>
      </w:r>
      <w:r w:rsidRPr="003B72A1">
        <w:rPr>
          <w:rFonts w:ascii="Arial" w:hAnsi="Arial"/>
          <w:sz w:val="20"/>
          <w:szCs w:val="20"/>
        </w:rPr>
        <w:t>.trice.</w:t>
      </w:r>
      <w:r w:rsidR="00A4440A" w:rsidRPr="003B72A1">
        <w:rPr>
          <w:rFonts w:ascii="Arial" w:hAnsi="Arial"/>
          <w:sz w:val="20"/>
          <w:szCs w:val="20"/>
        </w:rPr>
        <w:t xml:space="preserve">s </w:t>
      </w:r>
      <w:bookmarkStart w:id="0" w:name="_GoBack"/>
      <w:bookmarkEnd w:id="0"/>
    </w:p>
    <w:p w14:paraId="042EBD9F" w14:textId="77777777" w:rsidR="003F7F83" w:rsidRPr="001C09F9" w:rsidRDefault="003F7F83" w:rsidP="001C09F9">
      <w:pPr>
        <w:jc w:val="both"/>
        <w:rPr>
          <w:rFonts w:ascii="Arial" w:hAnsi="Arial"/>
          <w:b/>
          <w:sz w:val="20"/>
          <w:szCs w:val="20"/>
        </w:rPr>
      </w:pPr>
    </w:p>
    <w:p w14:paraId="72AAD3E0" w14:textId="5117413E" w:rsidR="00EA647D" w:rsidRPr="003F7F83" w:rsidRDefault="00D379C1" w:rsidP="001C09F9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0"/>
          <w:szCs w:val="20"/>
        </w:rPr>
      </w:pPr>
      <w:r w:rsidRPr="001C09F9">
        <w:rPr>
          <w:rFonts w:ascii="Arial" w:hAnsi="Arial"/>
          <w:b/>
          <w:sz w:val="20"/>
          <w:szCs w:val="20"/>
        </w:rPr>
        <w:t xml:space="preserve">Registre UBO </w:t>
      </w:r>
    </w:p>
    <w:p w14:paraId="1B980B3A" w14:textId="782EE22B" w:rsidR="00D379C1" w:rsidRPr="001C09F9" w:rsidRDefault="00EA647D" w:rsidP="003F7F83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>Les documents sont en ordre et la FEFB est</w:t>
      </w:r>
      <w:r w:rsidR="00D379C1" w:rsidRPr="001C09F9">
        <w:rPr>
          <w:rFonts w:ascii="Arial" w:hAnsi="Arial"/>
          <w:sz w:val="20"/>
          <w:szCs w:val="20"/>
        </w:rPr>
        <w:t xml:space="preserve"> en ordre</w:t>
      </w:r>
      <w:r w:rsidRPr="001C09F9">
        <w:rPr>
          <w:rFonts w:ascii="Arial" w:hAnsi="Arial"/>
          <w:sz w:val="20"/>
          <w:szCs w:val="20"/>
        </w:rPr>
        <w:t>.</w:t>
      </w:r>
    </w:p>
    <w:p w14:paraId="1626CAD1" w14:textId="77777777" w:rsidR="007E1415" w:rsidRPr="001C09F9" w:rsidRDefault="007E1415" w:rsidP="001C09F9">
      <w:pPr>
        <w:jc w:val="both"/>
        <w:rPr>
          <w:rFonts w:ascii="Arial" w:hAnsi="Arial"/>
          <w:sz w:val="20"/>
          <w:szCs w:val="20"/>
        </w:rPr>
      </w:pPr>
    </w:p>
    <w:p w14:paraId="693F5EEF" w14:textId="77777777" w:rsidR="00D379C1" w:rsidRPr="001C09F9" w:rsidRDefault="00D379C1" w:rsidP="001C09F9">
      <w:pPr>
        <w:jc w:val="both"/>
        <w:rPr>
          <w:rFonts w:ascii="Arial" w:hAnsi="Arial"/>
          <w:sz w:val="20"/>
          <w:szCs w:val="20"/>
        </w:rPr>
      </w:pPr>
    </w:p>
    <w:p w14:paraId="3F29DAB4" w14:textId="6C8F0541" w:rsidR="00D379C1" w:rsidRPr="001C09F9" w:rsidRDefault="00EA647D" w:rsidP="003F7F83">
      <w:pPr>
        <w:ind w:firstLine="360"/>
        <w:jc w:val="both"/>
        <w:rPr>
          <w:rFonts w:ascii="Arial" w:hAnsi="Arial"/>
          <w:sz w:val="20"/>
          <w:szCs w:val="20"/>
        </w:rPr>
      </w:pPr>
      <w:r w:rsidRPr="001C09F9">
        <w:rPr>
          <w:rFonts w:ascii="Arial" w:hAnsi="Arial"/>
          <w:sz w:val="20"/>
          <w:szCs w:val="20"/>
        </w:rPr>
        <w:t xml:space="preserve">Notre </w:t>
      </w:r>
      <w:r w:rsidR="00D379C1" w:rsidRPr="001C09F9">
        <w:rPr>
          <w:rFonts w:ascii="Arial" w:hAnsi="Arial"/>
          <w:sz w:val="20"/>
          <w:szCs w:val="20"/>
        </w:rPr>
        <w:t xml:space="preserve">CA </w:t>
      </w:r>
      <w:r w:rsidRPr="001C09F9">
        <w:rPr>
          <w:rFonts w:ascii="Arial" w:hAnsi="Arial"/>
          <w:sz w:val="20"/>
          <w:szCs w:val="20"/>
        </w:rPr>
        <w:t xml:space="preserve">est </w:t>
      </w:r>
      <w:r w:rsidR="00D379C1" w:rsidRPr="001C09F9">
        <w:rPr>
          <w:rFonts w:ascii="Arial" w:hAnsi="Arial"/>
          <w:sz w:val="20"/>
          <w:szCs w:val="20"/>
        </w:rPr>
        <w:t>terminé à 22 :</w:t>
      </w:r>
      <w:r w:rsidR="000E517A" w:rsidRPr="001C09F9">
        <w:rPr>
          <w:rFonts w:ascii="Arial" w:hAnsi="Arial"/>
          <w:sz w:val="20"/>
          <w:szCs w:val="20"/>
        </w:rPr>
        <w:t>48</w:t>
      </w:r>
    </w:p>
    <w:sectPr w:rsidR="00D379C1" w:rsidRPr="001C09F9" w:rsidSect="00B704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451A"/>
    <w:multiLevelType w:val="hybridMultilevel"/>
    <w:tmpl w:val="BFB8A3A0"/>
    <w:lvl w:ilvl="0" w:tplc="4ADAF9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F0A13"/>
    <w:multiLevelType w:val="hybridMultilevel"/>
    <w:tmpl w:val="9850D4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C6F"/>
    <w:multiLevelType w:val="hybridMultilevel"/>
    <w:tmpl w:val="BE706CEC"/>
    <w:lvl w:ilvl="0" w:tplc="7CEC08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40A"/>
    <w:rsid w:val="000A06B3"/>
    <w:rsid w:val="000D2186"/>
    <w:rsid w:val="000E517A"/>
    <w:rsid w:val="00121FC9"/>
    <w:rsid w:val="00135161"/>
    <w:rsid w:val="00137A02"/>
    <w:rsid w:val="00163049"/>
    <w:rsid w:val="001C09F9"/>
    <w:rsid w:val="001D19D9"/>
    <w:rsid w:val="001F5086"/>
    <w:rsid w:val="002572E7"/>
    <w:rsid w:val="002B6B3B"/>
    <w:rsid w:val="00343008"/>
    <w:rsid w:val="00366A51"/>
    <w:rsid w:val="00370037"/>
    <w:rsid w:val="003B72A1"/>
    <w:rsid w:val="003F7F83"/>
    <w:rsid w:val="0045750A"/>
    <w:rsid w:val="005C30F0"/>
    <w:rsid w:val="005F4596"/>
    <w:rsid w:val="005F78FD"/>
    <w:rsid w:val="00657106"/>
    <w:rsid w:val="0068446E"/>
    <w:rsid w:val="00772981"/>
    <w:rsid w:val="00781D18"/>
    <w:rsid w:val="007E1415"/>
    <w:rsid w:val="008303B1"/>
    <w:rsid w:val="009A5F84"/>
    <w:rsid w:val="009F1332"/>
    <w:rsid w:val="00A4440A"/>
    <w:rsid w:val="00AB5F1F"/>
    <w:rsid w:val="00AC4C0D"/>
    <w:rsid w:val="00AE5D9B"/>
    <w:rsid w:val="00AF0A4B"/>
    <w:rsid w:val="00B1254D"/>
    <w:rsid w:val="00B70429"/>
    <w:rsid w:val="00B80298"/>
    <w:rsid w:val="00BB0D90"/>
    <w:rsid w:val="00C02E3D"/>
    <w:rsid w:val="00C1702C"/>
    <w:rsid w:val="00C61854"/>
    <w:rsid w:val="00C87569"/>
    <w:rsid w:val="00D379C1"/>
    <w:rsid w:val="00DB5C4F"/>
    <w:rsid w:val="00EA647D"/>
    <w:rsid w:val="00EA7A74"/>
    <w:rsid w:val="00F21FD7"/>
    <w:rsid w:val="00F32449"/>
    <w:rsid w:val="00F8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851B4"/>
  <w14:defaultImageDpi w14:val="300"/>
  <w15:docId w15:val="{558523C7-DC57-4E9E-AAD4-07FE9660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40A"/>
    <w:pPr>
      <w:spacing w:after="160" w:line="259" w:lineRule="auto"/>
    </w:pPr>
    <w:rPr>
      <w:rFonts w:eastAsiaTheme="minorHAnsi"/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Grignoux asbl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Heldenbergh</dc:creator>
  <cp:keywords/>
  <dc:description/>
  <cp:lastModifiedBy>Christian HENROTTE</cp:lastModifiedBy>
  <cp:revision>2</cp:revision>
  <dcterms:created xsi:type="dcterms:W3CDTF">2019-11-13T07:16:00Z</dcterms:created>
  <dcterms:modified xsi:type="dcterms:W3CDTF">2019-11-13T07:16:00Z</dcterms:modified>
</cp:coreProperties>
</file>